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EC0F6" w14:textId="77777777" w:rsidR="00E722A1" w:rsidRPr="000C68D0" w:rsidRDefault="00E722A1" w:rsidP="00E722A1">
      <w:pPr>
        <w:rPr>
          <w:rFonts w:ascii="Arial" w:hAnsi="Arial" w:cs="Arial"/>
        </w:rPr>
      </w:pPr>
      <w:bookmarkStart w:id="0" w:name="_Toc355000437"/>
    </w:p>
    <w:p w14:paraId="6E2C19EA" w14:textId="77777777" w:rsidR="00E722A1" w:rsidRPr="000C68D0" w:rsidRDefault="00E722A1" w:rsidP="00E722A1">
      <w:pPr>
        <w:rPr>
          <w:rFonts w:ascii="Arial" w:hAnsi="Arial" w:cs="Arial"/>
        </w:rPr>
      </w:pPr>
    </w:p>
    <w:p w14:paraId="2CEB1919" w14:textId="77777777" w:rsidR="00E722A1" w:rsidRPr="000C68D0" w:rsidRDefault="00E722A1" w:rsidP="00E722A1">
      <w:pPr>
        <w:rPr>
          <w:rFonts w:ascii="Arial" w:hAnsi="Arial" w:cs="Arial"/>
        </w:rPr>
      </w:pPr>
    </w:p>
    <w:p w14:paraId="522EADEC" w14:textId="77777777" w:rsidR="00E722A1" w:rsidRPr="000C68D0" w:rsidRDefault="00E722A1" w:rsidP="00E722A1">
      <w:pPr>
        <w:rPr>
          <w:rFonts w:ascii="Arial" w:hAnsi="Arial" w:cs="Arial"/>
        </w:rPr>
      </w:pPr>
    </w:p>
    <w:p w14:paraId="63D30868" w14:textId="77777777" w:rsidR="00E722A1" w:rsidRPr="000C68D0" w:rsidRDefault="00E722A1" w:rsidP="00E722A1">
      <w:pPr>
        <w:rPr>
          <w:rFonts w:ascii="Arial" w:hAnsi="Arial" w:cs="Arial"/>
        </w:rPr>
      </w:pPr>
    </w:p>
    <w:p w14:paraId="31F6572C" w14:textId="77777777" w:rsidR="00E722A1" w:rsidRPr="000C68D0" w:rsidRDefault="00E722A1" w:rsidP="00E722A1">
      <w:pPr>
        <w:rPr>
          <w:rFonts w:ascii="Arial" w:hAnsi="Arial" w:cs="Arial"/>
        </w:rPr>
      </w:pPr>
    </w:p>
    <w:p w14:paraId="527B0135" w14:textId="77777777" w:rsidR="00E722A1" w:rsidRPr="000C68D0" w:rsidRDefault="00E722A1" w:rsidP="00E722A1">
      <w:pPr>
        <w:rPr>
          <w:rFonts w:ascii="Arial" w:hAnsi="Arial" w:cs="Arial"/>
        </w:rPr>
      </w:pPr>
    </w:p>
    <w:p w14:paraId="53EA405E" w14:textId="77777777" w:rsidR="00E722A1" w:rsidRPr="000C68D0" w:rsidRDefault="00E722A1" w:rsidP="00E722A1">
      <w:pPr>
        <w:rPr>
          <w:rFonts w:ascii="Arial" w:hAnsi="Arial" w:cs="Arial"/>
        </w:rPr>
      </w:pPr>
    </w:p>
    <w:p w14:paraId="5CB4487D" w14:textId="194E615F" w:rsidR="00E722A1" w:rsidRPr="000C68D0" w:rsidRDefault="00E722A1" w:rsidP="00E722A1">
      <w:pPr>
        <w:pStyle w:val="Heading1"/>
        <w:keepNext w:val="0"/>
        <w:pageBreakBefore w:val="0"/>
        <w:spacing w:before="240" w:after="0"/>
        <w:jc w:val="left"/>
        <w:rPr>
          <w:rFonts w:ascii="Arial" w:hAnsi="Arial"/>
          <w:b w:val="0"/>
          <w:bCs w:val="0"/>
          <w:caps w:val="0"/>
          <w:color w:val="000000"/>
          <w:kern w:val="0"/>
          <w:sz w:val="64"/>
          <w:szCs w:val="64"/>
        </w:rPr>
      </w:pPr>
      <w:bookmarkStart w:id="1" w:name="_Hlk78273617"/>
      <w:r w:rsidRPr="000C68D0">
        <w:rPr>
          <w:rFonts w:ascii="Arial" w:hAnsi="Arial"/>
          <w:b w:val="0"/>
          <w:bCs w:val="0"/>
          <w:caps w:val="0"/>
          <w:color w:val="000000"/>
          <w:kern w:val="0"/>
          <w:sz w:val="64"/>
          <w:szCs w:val="64"/>
        </w:rPr>
        <w:t xml:space="preserve">Water and Wastewater </w:t>
      </w:r>
      <w:r w:rsidR="00F727E6" w:rsidRPr="000C68D0">
        <w:rPr>
          <w:rFonts w:ascii="Arial" w:hAnsi="Arial"/>
          <w:b w:val="0"/>
          <w:bCs w:val="0"/>
          <w:caps w:val="0"/>
          <w:color w:val="000000"/>
          <w:kern w:val="0"/>
          <w:sz w:val="64"/>
          <w:szCs w:val="64"/>
        </w:rPr>
        <w:t xml:space="preserve">Continuity of Supply </w:t>
      </w:r>
      <w:r w:rsidRPr="000C68D0">
        <w:rPr>
          <w:rFonts w:ascii="Arial" w:hAnsi="Arial"/>
          <w:b w:val="0"/>
          <w:bCs w:val="0"/>
          <w:caps w:val="0"/>
          <w:color w:val="000000"/>
          <w:kern w:val="0"/>
          <w:sz w:val="64"/>
          <w:szCs w:val="64"/>
        </w:rPr>
        <w:t xml:space="preserve">&amp; Recovery </w:t>
      </w:r>
      <w:r w:rsidR="001C4153" w:rsidRPr="000C68D0">
        <w:rPr>
          <w:rFonts w:ascii="Arial" w:hAnsi="Arial"/>
          <w:b w:val="0"/>
          <w:bCs w:val="0"/>
          <w:caps w:val="0"/>
          <w:color w:val="000000"/>
          <w:kern w:val="0"/>
          <w:sz w:val="64"/>
          <w:szCs w:val="64"/>
        </w:rPr>
        <w:t>P</w:t>
      </w:r>
      <w:r w:rsidRPr="000C68D0">
        <w:rPr>
          <w:rFonts w:ascii="Arial" w:hAnsi="Arial"/>
          <w:b w:val="0"/>
          <w:bCs w:val="0"/>
          <w:caps w:val="0"/>
          <w:color w:val="000000"/>
          <w:kern w:val="0"/>
          <w:sz w:val="64"/>
          <w:szCs w:val="64"/>
        </w:rPr>
        <w:t>lan template</w:t>
      </w:r>
      <w:bookmarkEnd w:id="0"/>
    </w:p>
    <w:bookmarkEnd w:id="1"/>
    <w:p w14:paraId="2294CC1D" w14:textId="237117FD" w:rsidR="00E722A1" w:rsidRPr="000C68D0" w:rsidRDefault="00E722A1" w:rsidP="00E722A1">
      <w:pPr>
        <w:rPr>
          <w:rFonts w:ascii="Arial" w:hAnsi="Arial" w:cs="Arial"/>
        </w:rPr>
      </w:pPr>
      <w:r w:rsidRPr="000C68D0">
        <w:rPr>
          <w:rFonts w:ascii="Arial" w:hAnsi="Arial" w:cs="Arial"/>
        </w:rPr>
        <w:t>watercorporation.com.au</w:t>
      </w:r>
    </w:p>
    <w:p w14:paraId="3F72CEA4" w14:textId="2703FC3B" w:rsidR="00202705" w:rsidRPr="00CC4671" w:rsidRDefault="00E722A1" w:rsidP="00E722A1">
      <w:pPr>
        <w:spacing w:before="1200"/>
        <w:rPr>
          <w:rFonts w:ascii="Arial" w:hAnsi="Arial" w:cs="Arial"/>
          <w:szCs w:val="20"/>
        </w:rPr>
      </w:pPr>
      <w:r w:rsidRPr="000C68D0">
        <w:rPr>
          <w:rFonts w:ascii="Arial" w:hAnsi="Arial" w:cs="Arial"/>
          <w:szCs w:val="20"/>
        </w:rPr>
        <w:t>A good emergency management plan protects your livelihood by preparing you for unexpected disruptions to your business. Th</w:t>
      </w:r>
      <w:r w:rsidR="00A86383">
        <w:rPr>
          <w:rFonts w:ascii="Arial" w:hAnsi="Arial" w:cs="Arial"/>
          <w:szCs w:val="20"/>
        </w:rPr>
        <w:t>is</w:t>
      </w:r>
      <w:r w:rsidRPr="000C68D0">
        <w:rPr>
          <w:rFonts w:ascii="Arial" w:hAnsi="Arial" w:cs="Arial"/>
          <w:szCs w:val="20"/>
        </w:rPr>
        <w:t xml:space="preserve"> </w:t>
      </w:r>
      <w:r w:rsidR="00A76E32" w:rsidRPr="000C68D0">
        <w:rPr>
          <w:rFonts w:ascii="Arial" w:hAnsi="Arial" w:cs="Arial"/>
          <w:szCs w:val="20"/>
        </w:rPr>
        <w:t xml:space="preserve">Water and Wastewater </w:t>
      </w:r>
      <w:r w:rsidR="00F727E6" w:rsidRPr="000C68D0">
        <w:rPr>
          <w:rFonts w:ascii="Arial" w:hAnsi="Arial" w:cs="Arial"/>
          <w:szCs w:val="20"/>
        </w:rPr>
        <w:t xml:space="preserve">Continuity of Supply </w:t>
      </w:r>
      <w:r w:rsidRPr="000C68D0">
        <w:rPr>
          <w:rFonts w:ascii="Arial" w:hAnsi="Arial" w:cs="Arial"/>
          <w:szCs w:val="20"/>
        </w:rPr>
        <w:t xml:space="preserve">&amp; </w:t>
      </w:r>
      <w:r w:rsidR="00A76E32" w:rsidRPr="000C68D0">
        <w:rPr>
          <w:rFonts w:ascii="Arial" w:hAnsi="Arial" w:cs="Arial"/>
          <w:szCs w:val="20"/>
        </w:rPr>
        <w:t>R</w:t>
      </w:r>
      <w:r w:rsidRPr="000C68D0">
        <w:rPr>
          <w:rFonts w:ascii="Arial" w:hAnsi="Arial" w:cs="Arial"/>
          <w:szCs w:val="20"/>
        </w:rPr>
        <w:t xml:space="preserve">ecovery </w:t>
      </w:r>
      <w:r w:rsidR="00A76E32" w:rsidRPr="000C68D0">
        <w:rPr>
          <w:rFonts w:ascii="Arial" w:hAnsi="Arial" w:cs="Arial"/>
          <w:szCs w:val="20"/>
        </w:rPr>
        <w:t>P</w:t>
      </w:r>
      <w:r w:rsidRPr="000C68D0">
        <w:rPr>
          <w:rFonts w:ascii="Arial" w:hAnsi="Arial" w:cs="Arial"/>
          <w:szCs w:val="20"/>
        </w:rPr>
        <w:t xml:space="preserve">lan template </w:t>
      </w:r>
      <w:r w:rsidR="00A86383">
        <w:rPr>
          <w:rFonts w:ascii="Arial" w:hAnsi="Arial" w:cs="Arial"/>
          <w:szCs w:val="20"/>
        </w:rPr>
        <w:t xml:space="preserve">provides a </w:t>
      </w:r>
      <w:r w:rsidRPr="000C68D0">
        <w:rPr>
          <w:rFonts w:ascii="Arial" w:hAnsi="Arial" w:cs="Arial"/>
          <w:szCs w:val="20"/>
        </w:rPr>
        <w:t xml:space="preserve">well-structured plan </w:t>
      </w:r>
      <w:r w:rsidR="00A86383">
        <w:rPr>
          <w:rFonts w:ascii="Arial" w:hAnsi="Arial" w:cs="Arial"/>
          <w:szCs w:val="20"/>
        </w:rPr>
        <w:t xml:space="preserve">that you can </w:t>
      </w:r>
      <w:r w:rsidRPr="000C68D0">
        <w:rPr>
          <w:rFonts w:ascii="Arial" w:hAnsi="Arial" w:cs="Arial"/>
          <w:szCs w:val="20"/>
        </w:rPr>
        <w:t>tailor to your business.</w:t>
      </w:r>
    </w:p>
    <w:p w14:paraId="7C5160E8" w14:textId="143D5B66" w:rsidR="00E722A1" w:rsidRPr="001448F2" w:rsidRDefault="00A86383" w:rsidP="00A726D1">
      <w:pPr>
        <w:pStyle w:val="Figure"/>
        <w:rPr>
          <w:rFonts w:ascii="Arial" w:hAnsi="Arial" w:cs="Arial"/>
        </w:rPr>
      </w:pPr>
      <w:r>
        <w:rPr>
          <w:rFonts w:ascii="Arial" w:hAnsi="Arial" w:cs="Arial"/>
        </w:rPr>
        <w:t>Use our ‘Guide to Completing a Water and Wastewater Continuity of Supply &amp; Recovery Plan’ to help complete this plan</w:t>
      </w:r>
      <w:r w:rsidR="00500D06">
        <w:rPr>
          <w:rFonts w:ascii="Arial" w:hAnsi="Arial" w:cs="Arial"/>
        </w:rPr>
        <w:t xml:space="preserve">. </w:t>
      </w:r>
      <w:r w:rsidR="00E722A1" w:rsidRPr="000C68D0">
        <w:rPr>
          <w:rFonts w:ascii="Arial" w:hAnsi="Arial" w:cs="Arial"/>
        </w:rPr>
        <w:t xml:space="preserve">Copies of the latest version of this template and the guide can be downloaded </w:t>
      </w:r>
      <w:r w:rsidR="00E722A1" w:rsidRPr="00030CFA">
        <w:rPr>
          <w:rFonts w:ascii="Arial" w:hAnsi="Arial" w:cs="Arial"/>
          <w:szCs w:val="20"/>
        </w:rPr>
        <w:t xml:space="preserve">from </w:t>
      </w:r>
      <w:hyperlink r:id="rId9" w:history="1">
        <w:r w:rsidR="00266A17" w:rsidRPr="001448F2">
          <w:rPr>
            <w:rStyle w:val="Hyperlink"/>
            <w:rFonts w:cs="Arial"/>
            <w:b/>
            <w:bCs/>
            <w:sz w:val="20"/>
            <w:szCs w:val="20"/>
          </w:rPr>
          <w:t>watercorporation.com.au/prepare</w:t>
        </w:r>
      </w:hyperlink>
      <w:r w:rsidR="00E722A1" w:rsidRPr="001448F2">
        <w:rPr>
          <w:rFonts w:ascii="Arial" w:hAnsi="Arial" w:cs="Arial"/>
          <w:szCs w:val="20"/>
        </w:rPr>
        <w:t>.</w:t>
      </w:r>
    </w:p>
    <w:p w14:paraId="11C2B1A4" w14:textId="310F3214" w:rsidR="00CC4671" w:rsidRPr="0078353A" w:rsidRDefault="00CC4671" w:rsidP="00CC4671">
      <w:pPr>
        <w:spacing w:before="1200"/>
        <w:rPr>
          <w:rFonts w:ascii="Arial" w:hAnsi="Arial" w:cs="Arial"/>
          <w:b/>
          <w:bCs/>
        </w:rPr>
      </w:pPr>
      <w:r w:rsidRPr="0078353A">
        <w:rPr>
          <w:rFonts w:ascii="Arial" w:hAnsi="Arial" w:cs="Arial"/>
          <w:b/>
          <w:bCs/>
          <w:color w:val="333333"/>
        </w:rPr>
        <w:t xml:space="preserve">Sign up for water supply alerts and stay in the know about outages impacting your water supply: </w:t>
      </w:r>
      <w:hyperlink r:id="rId10" w:history="1">
        <w:r w:rsidR="003069A9" w:rsidRPr="001448F2">
          <w:rPr>
            <w:rStyle w:val="Hyperlink"/>
            <w:rFonts w:cs="Arial"/>
            <w:b/>
            <w:bCs/>
            <w:sz w:val="20"/>
          </w:rPr>
          <w:t>watercorporation.com.au/</w:t>
        </w:r>
        <w:proofErr w:type="spellStart"/>
        <w:r w:rsidR="003069A9" w:rsidRPr="001448F2">
          <w:rPr>
            <w:rStyle w:val="Hyperlink"/>
            <w:rFonts w:cs="Arial"/>
            <w:b/>
            <w:bCs/>
            <w:sz w:val="20"/>
          </w:rPr>
          <w:t>supplyalerts</w:t>
        </w:r>
        <w:proofErr w:type="spellEnd"/>
      </w:hyperlink>
    </w:p>
    <w:p w14:paraId="625BBA89" w14:textId="18D0EE86" w:rsidR="00E722A1" w:rsidRPr="000C68D0" w:rsidRDefault="00E722A1" w:rsidP="00E722A1">
      <w:pPr>
        <w:pStyle w:val="Figure"/>
        <w:rPr>
          <w:rFonts w:ascii="Arial" w:hAnsi="Arial" w:cs="Arial"/>
        </w:rPr>
      </w:pPr>
      <w:r w:rsidRPr="000C68D0">
        <w:rPr>
          <w:rFonts w:ascii="Arial" w:hAnsi="Arial" w:cs="Arial"/>
          <w:noProof/>
        </w:rPr>
        <w:drawing>
          <wp:inline distT="0" distB="0" distL="0" distR="0" wp14:anchorId="225B40A1" wp14:editId="5BEAACCF">
            <wp:extent cx="1754416"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7767" cy="654933"/>
                    </a:xfrm>
                    <a:prstGeom prst="rect">
                      <a:avLst/>
                    </a:prstGeom>
                  </pic:spPr>
                </pic:pic>
              </a:graphicData>
            </a:graphic>
          </wp:inline>
        </w:drawing>
      </w:r>
    </w:p>
    <w:p w14:paraId="740FF1E2" w14:textId="77777777" w:rsidR="00E722A1" w:rsidRPr="000C68D0" w:rsidRDefault="00E722A1" w:rsidP="00E722A1">
      <w:pPr>
        <w:spacing w:before="0"/>
        <w:rPr>
          <w:rFonts w:ascii="Arial" w:hAnsi="Arial" w:cs="Arial"/>
        </w:rPr>
        <w:sectPr w:rsidR="00E722A1" w:rsidRPr="000C68D0">
          <w:pgSz w:w="11906" w:h="16838"/>
          <w:pgMar w:top="1418" w:right="1418" w:bottom="1418" w:left="1418" w:header="1418" w:footer="1418" w:gutter="0"/>
          <w:cols w:space="720"/>
        </w:sectPr>
      </w:pPr>
    </w:p>
    <w:p w14:paraId="22BF5C52" w14:textId="77777777" w:rsidR="00E722A1" w:rsidRPr="000C68D0" w:rsidRDefault="00E722A1" w:rsidP="00E722A1">
      <w:pPr>
        <w:pStyle w:val="Heading2"/>
        <w:rPr>
          <w:rFonts w:ascii="Arial" w:hAnsi="Arial"/>
        </w:rPr>
      </w:pPr>
      <w:bookmarkStart w:id="2" w:name="_Toc355000442"/>
      <w:bookmarkStart w:id="3" w:name="_Toc355001723"/>
      <w:r w:rsidRPr="000C68D0">
        <w:rPr>
          <w:rFonts w:ascii="Arial" w:hAnsi="Arial"/>
        </w:rPr>
        <w:lastRenderedPageBreak/>
        <w:t>How to use this template</w:t>
      </w:r>
      <w:bookmarkEnd w:id="2"/>
      <w:bookmarkEnd w:id="3"/>
    </w:p>
    <w:p w14:paraId="22457AF3" w14:textId="0D68B0E9" w:rsidR="00E722A1" w:rsidRPr="000C68D0" w:rsidRDefault="00E722A1" w:rsidP="00E722A1">
      <w:pPr>
        <w:rPr>
          <w:rFonts w:ascii="Arial" w:hAnsi="Arial" w:cs="Arial"/>
          <w:color w:val="000000"/>
          <w:szCs w:val="20"/>
        </w:rPr>
      </w:pPr>
      <w:r w:rsidRPr="000C68D0">
        <w:rPr>
          <w:rFonts w:ascii="Arial" w:hAnsi="Arial" w:cs="Arial"/>
          <w:color w:val="000000"/>
          <w:szCs w:val="20"/>
        </w:rPr>
        <w:t xml:space="preserve">Before you complete the </w:t>
      </w:r>
      <w:r w:rsidR="00F727E6" w:rsidRPr="000C68D0">
        <w:rPr>
          <w:rFonts w:ascii="Arial" w:hAnsi="Arial" w:cs="Arial"/>
          <w:szCs w:val="20"/>
        </w:rPr>
        <w:t xml:space="preserve">Water and Wastewater Continuity of Supply &amp; Recovery Plan </w:t>
      </w:r>
      <w:r w:rsidRPr="000C68D0">
        <w:rPr>
          <w:rFonts w:ascii="Arial" w:hAnsi="Arial" w:cs="Arial"/>
          <w:bCs/>
        </w:rPr>
        <w:t>template</w:t>
      </w:r>
      <w:r w:rsidRPr="000C68D0">
        <w:rPr>
          <w:rFonts w:ascii="Arial" w:hAnsi="Arial" w:cs="Arial"/>
          <w:color w:val="000000"/>
          <w:szCs w:val="20"/>
        </w:rPr>
        <w:t xml:space="preserve"> and start using it, consider the following:</w:t>
      </w:r>
    </w:p>
    <w:p w14:paraId="5E8A88DA" w14:textId="346962D4" w:rsidR="00E722A1" w:rsidRPr="000C68D0" w:rsidRDefault="00E722A1" w:rsidP="00E722A1">
      <w:pPr>
        <w:pStyle w:val="ListNumber"/>
        <w:rPr>
          <w:rFonts w:ascii="Arial" w:hAnsi="Arial" w:cs="Arial"/>
        </w:rPr>
      </w:pPr>
      <w:r w:rsidRPr="000C68D0">
        <w:rPr>
          <w:rFonts w:ascii="Arial" w:hAnsi="Arial" w:cs="Arial"/>
          <w:b/>
        </w:rPr>
        <w:t>Use the [</w:t>
      </w:r>
      <w:r w:rsidRPr="000C68D0">
        <w:rPr>
          <w:rFonts w:ascii="Arial" w:hAnsi="Arial" w:cs="Arial"/>
          <w:b/>
          <w:i/>
        </w:rPr>
        <w:t>italicised text</w:t>
      </w:r>
      <w:r w:rsidRPr="000C68D0">
        <w:rPr>
          <w:rFonts w:ascii="Arial" w:hAnsi="Arial" w:cs="Arial"/>
          <w:b/>
        </w:rPr>
        <w:t xml:space="preserve">]. </w:t>
      </w:r>
      <w:r w:rsidRPr="000C68D0">
        <w:rPr>
          <w:rFonts w:ascii="Arial" w:hAnsi="Arial" w:cs="Arial"/>
        </w:rPr>
        <w:t xml:space="preserve">The italicised text is there to help guide you by providing some more detailed questions you may like to answer when preparing your response. </w:t>
      </w:r>
      <w:r w:rsidRPr="000C68D0">
        <w:rPr>
          <w:rFonts w:ascii="Arial" w:hAnsi="Arial" w:cs="Arial"/>
          <w:b/>
          <w:i/>
        </w:rPr>
        <w:t>Please note:</w:t>
      </w:r>
      <w:r w:rsidRPr="000C68D0">
        <w:rPr>
          <w:rFonts w:ascii="Arial" w:hAnsi="Arial" w:cs="Arial"/>
        </w:rPr>
        <w:t xml:space="preserve"> If a question does not apply to your circumstances it can be ignored and deleted.</w:t>
      </w:r>
    </w:p>
    <w:p w14:paraId="03B10577" w14:textId="4B1681E9" w:rsidR="00E722A1" w:rsidRPr="00030CFA" w:rsidRDefault="00E722A1" w:rsidP="00E722A1">
      <w:pPr>
        <w:pStyle w:val="ListNumber"/>
        <w:rPr>
          <w:rFonts w:ascii="Arial" w:hAnsi="Arial" w:cs="Arial"/>
          <w:szCs w:val="20"/>
        </w:rPr>
      </w:pPr>
      <w:r w:rsidRPr="00CB714B">
        <w:rPr>
          <w:rFonts w:ascii="Arial" w:hAnsi="Arial" w:cs="Arial"/>
          <w:b/>
          <w:szCs w:val="20"/>
        </w:rPr>
        <w:t xml:space="preserve">Download the </w:t>
      </w:r>
      <w:r w:rsidR="00F727E6" w:rsidRPr="00CB714B">
        <w:rPr>
          <w:rFonts w:ascii="Arial" w:hAnsi="Arial" w:cs="Arial"/>
          <w:b/>
          <w:bCs/>
          <w:szCs w:val="20"/>
        </w:rPr>
        <w:t xml:space="preserve">Continuity of Supply &amp; Recovery Plan </w:t>
      </w:r>
      <w:r w:rsidRPr="00CB714B">
        <w:rPr>
          <w:rFonts w:ascii="Arial" w:hAnsi="Arial" w:cs="Arial"/>
          <w:b/>
          <w:bCs/>
          <w:szCs w:val="20"/>
        </w:rPr>
        <w:t>guide.</w:t>
      </w:r>
      <w:r w:rsidRPr="00CB714B">
        <w:rPr>
          <w:rFonts w:ascii="Arial" w:hAnsi="Arial" w:cs="Arial"/>
          <w:bCs/>
          <w:szCs w:val="20"/>
        </w:rPr>
        <w:t xml:space="preserve"> </w:t>
      </w:r>
      <w:r w:rsidRPr="00CB714B">
        <w:rPr>
          <w:rFonts w:ascii="Arial" w:hAnsi="Arial" w:cs="Arial"/>
          <w:szCs w:val="20"/>
        </w:rPr>
        <w:t xml:space="preserve">This guide, available from </w:t>
      </w:r>
      <w:hyperlink r:id="rId12" w:history="1">
        <w:r w:rsidR="003069A9" w:rsidRPr="001448F2">
          <w:rPr>
            <w:rStyle w:val="Hyperlink"/>
            <w:rFonts w:cs="Arial"/>
            <w:sz w:val="20"/>
            <w:szCs w:val="20"/>
          </w:rPr>
          <w:t>watercorporation.com.au/prepare</w:t>
        </w:r>
      </w:hyperlink>
      <w:r w:rsidRPr="001448F2">
        <w:rPr>
          <w:rFonts w:ascii="Arial" w:hAnsi="Arial" w:cs="Arial"/>
          <w:szCs w:val="20"/>
        </w:rPr>
        <w:t>,</w:t>
      </w:r>
      <w:r w:rsidRPr="00CB714B">
        <w:rPr>
          <w:rFonts w:ascii="Arial" w:hAnsi="Arial" w:cs="Arial"/>
          <w:szCs w:val="20"/>
        </w:rPr>
        <w:t xml:space="preserve"> contains general advice on planning for </w:t>
      </w:r>
      <w:r w:rsidR="001C4153" w:rsidRPr="00CB714B">
        <w:rPr>
          <w:rFonts w:ascii="Arial" w:hAnsi="Arial" w:cs="Arial"/>
          <w:szCs w:val="20"/>
        </w:rPr>
        <w:t xml:space="preserve">a water or wastewater interruption </w:t>
      </w:r>
      <w:r w:rsidRPr="00030CFA">
        <w:rPr>
          <w:rFonts w:ascii="Arial" w:hAnsi="Arial" w:cs="Arial"/>
          <w:szCs w:val="20"/>
        </w:rPr>
        <w:t xml:space="preserve">and a complete overview with details on each question asked in the </w:t>
      </w:r>
      <w:r w:rsidR="001C4153" w:rsidRPr="00030CFA">
        <w:rPr>
          <w:rFonts w:ascii="Arial" w:hAnsi="Arial" w:cs="Arial"/>
          <w:szCs w:val="20"/>
        </w:rPr>
        <w:t xml:space="preserve">Water and Wastewater Continuity of Supply &amp; Recovery Plan </w:t>
      </w:r>
      <w:r w:rsidR="001C4153" w:rsidRPr="00030CFA">
        <w:rPr>
          <w:rFonts w:ascii="Arial" w:hAnsi="Arial" w:cs="Arial"/>
          <w:bCs/>
          <w:szCs w:val="20"/>
        </w:rPr>
        <w:t>template</w:t>
      </w:r>
      <w:r w:rsidRPr="00030CFA">
        <w:rPr>
          <w:rFonts w:ascii="Arial" w:hAnsi="Arial" w:cs="Arial"/>
          <w:szCs w:val="20"/>
        </w:rPr>
        <w:t xml:space="preserve">. </w:t>
      </w:r>
    </w:p>
    <w:p w14:paraId="392B59C8" w14:textId="27D5632A" w:rsidR="00E722A1" w:rsidRPr="00030CFA" w:rsidRDefault="00E722A1" w:rsidP="00E722A1">
      <w:pPr>
        <w:pStyle w:val="ListNumber"/>
        <w:rPr>
          <w:rFonts w:ascii="Arial" w:hAnsi="Arial" w:cs="Arial"/>
          <w:szCs w:val="20"/>
        </w:rPr>
      </w:pPr>
      <w:r w:rsidRPr="00030CFA">
        <w:rPr>
          <w:rFonts w:ascii="Arial" w:hAnsi="Arial" w:cs="Arial"/>
          <w:b/>
          <w:szCs w:val="20"/>
        </w:rPr>
        <w:t>Get some help.</w:t>
      </w:r>
      <w:r w:rsidRPr="00030CFA">
        <w:rPr>
          <w:rFonts w:ascii="Arial" w:hAnsi="Arial" w:cs="Arial"/>
          <w:szCs w:val="20"/>
        </w:rPr>
        <w:t xml:space="preserve"> If you aren’t confident in completing the plan yourself, you can enlist the help of a professional (such as a Waterwise Plumber</w:t>
      </w:r>
      <w:r w:rsidR="001C4153" w:rsidRPr="00030CFA">
        <w:rPr>
          <w:rFonts w:ascii="Arial" w:hAnsi="Arial" w:cs="Arial"/>
          <w:szCs w:val="20"/>
        </w:rPr>
        <w:t xml:space="preserve"> or hydraulic consultant)</w:t>
      </w:r>
      <w:r w:rsidRPr="00030CFA">
        <w:rPr>
          <w:rFonts w:ascii="Arial" w:hAnsi="Arial" w:cs="Arial"/>
          <w:szCs w:val="20"/>
        </w:rPr>
        <w:t xml:space="preserve"> to look through your plan and provide you with advice.</w:t>
      </w:r>
    </w:p>
    <w:p w14:paraId="4F20264C" w14:textId="77777777" w:rsidR="00E722A1" w:rsidRPr="00030CFA" w:rsidRDefault="00E722A1" w:rsidP="00E722A1">
      <w:pPr>
        <w:pStyle w:val="ListNumber"/>
        <w:rPr>
          <w:rFonts w:ascii="Arial" w:hAnsi="Arial" w:cs="Arial"/>
          <w:szCs w:val="20"/>
        </w:rPr>
      </w:pPr>
      <w:r w:rsidRPr="00030CFA">
        <w:rPr>
          <w:rFonts w:ascii="Arial" w:hAnsi="Arial" w:cs="Arial"/>
          <w:b/>
          <w:szCs w:val="20"/>
        </w:rPr>
        <w:t>Review. Review. Review.</w:t>
      </w:r>
      <w:r w:rsidRPr="00030CFA">
        <w:rPr>
          <w:rFonts w:ascii="Arial" w:hAnsi="Arial" w:cs="Arial"/>
          <w:szCs w:val="20"/>
        </w:rPr>
        <w:t xml:space="preserve"> Ask </w:t>
      </w:r>
      <w:proofErr w:type="gramStart"/>
      <w:r w:rsidRPr="00030CFA">
        <w:rPr>
          <w:rFonts w:ascii="Arial" w:hAnsi="Arial" w:cs="Arial"/>
          <w:szCs w:val="20"/>
        </w:rPr>
        <w:t>a number of</w:t>
      </w:r>
      <w:proofErr w:type="gramEnd"/>
      <w:r w:rsidRPr="00030CFA">
        <w:rPr>
          <w:rFonts w:ascii="Arial" w:hAnsi="Arial" w:cs="Arial"/>
          <w:szCs w:val="20"/>
        </w:rPr>
        <w:t xml:space="preserve"> impartial people to proofread your final plan. </w:t>
      </w:r>
    </w:p>
    <w:p w14:paraId="1F6A06E1" w14:textId="639EA889" w:rsidR="00E722A1" w:rsidRPr="00030CFA" w:rsidRDefault="00E722A1" w:rsidP="00E722A1">
      <w:pPr>
        <w:pStyle w:val="ListNumber"/>
        <w:rPr>
          <w:rFonts w:ascii="Arial" w:hAnsi="Arial" w:cs="Arial"/>
          <w:szCs w:val="20"/>
          <w:lang w:eastAsia="ko-KR"/>
        </w:rPr>
      </w:pPr>
      <w:r w:rsidRPr="00030CFA">
        <w:rPr>
          <w:rFonts w:ascii="Arial" w:hAnsi="Arial" w:cs="Arial"/>
          <w:b/>
          <w:szCs w:val="20"/>
        </w:rPr>
        <w:t>Print</w:t>
      </w:r>
      <w:r w:rsidRPr="00030CFA">
        <w:rPr>
          <w:rFonts w:ascii="Arial" w:hAnsi="Arial" w:cs="Arial"/>
          <w:b/>
          <w:bCs/>
          <w:szCs w:val="20"/>
          <w:lang w:eastAsia="ko-KR"/>
        </w:rPr>
        <w:t>.</w:t>
      </w:r>
      <w:r w:rsidRPr="00030CFA">
        <w:rPr>
          <w:rFonts w:ascii="Arial" w:hAnsi="Arial" w:cs="Arial"/>
          <w:szCs w:val="20"/>
          <w:lang w:eastAsia="ko-KR"/>
        </w:rPr>
        <w:t xml:space="preserve"> Before you print a copy of your completed </w:t>
      </w:r>
      <w:r w:rsidR="00F727E6" w:rsidRPr="00030CFA">
        <w:rPr>
          <w:rFonts w:ascii="Arial" w:hAnsi="Arial" w:cs="Arial"/>
          <w:szCs w:val="20"/>
        </w:rPr>
        <w:t xml:space="preserve">Water and Wastewater Continuity of Supply &amp; Recovery Plan </w:t>
      </w:r>
      <w:r w:rsidRPr="00030CFA">
        <w:rPr>
          <w:rFonts w:ascii="Arial" w:hAnsi="Arial" w:cs="Arial"/>
          <w:bCs/>
          <w:szCs w:val="20"/>
        </w:rPr>
        <w:t>and store it in a safe location</w:t>
      </w:r>
      <w:r w:rsidRPr="00030CFA">
        <w:rPr>
          <w:rFonts w:ascii="Arial" w:hAnsi="Arial" w:cs="Arial"/>
          <w:szCs w:val="20"/>
          <w:lang w:eastAsia="ko-KR"/>
        </w:rPr>
        <w:t>, ensure you delete the [</w:t>
      </w:r>
      <w:r w:rsidRPr="00030CFA">
        <w:rPr>
          <w:rFonts w:ascii="Arial" w:hAnsi="Arial" w:cs="Arial"/>
          <w:i/>
          <w:iCs/>
          <w:szCs w:val="20"/>
        </w:rPr>
        <w:t>italicised text</w:t>
      </w:r>
      <w:r w:rsidRPr="00030CFA">
        <w:rPr>
          <w:rFonts w:ascii="Arial" w:hAnsi="Arial" w:cs="Arial"/>
          <w:szCs w:val="20"/>
        </w:rPr>
        <w:t>]</w:t>
      </w:r>
      <w:r w:rsidRPr="00030CFA">
        <w:rPr>
          <w:rFonts w:ascii="Arial" w:hAnsi="Arial" w:cs="Arial"/>
          <w:szCs w:val="20"/>
          <w:lang w:eastAsia="ko-KR"/>
        </w:rPr>
        <w:t xml:space="preserve">. To print a copy, select the Printer icon on the toolbar, or select File then Print on the main menu. </w:t>
      </w:r>
    </w:p>
    <w:p w14:paraId="4D9135D6" w14:textId="27050488" w:rsidR="00E722A1" w:rsidRPr="00CB714B" w:rsidRDefault="00E722A1" w:rsidP="001C4153">
      <w:pPr>
        <w:rPr>
          <w:rFonts w:ascii="Arial" w:hAnsi="Arial" w:cs="Arial"/>
          <w:szCs w:val="20"/>
        </w:rPr>
        <w:sectPr w:rsidR="00E722A1" w:rsidRPr="00CB714B">
          <w:pgSz w:w="11906" w:h="16838"/>
          <w:pgMar w:top="1411" w:right="1411" w:bottom="1411" w:left="1411" w:header="1411" w:footer="1411" w:gutter="0"/>
          <w:cols w:space="720"/>
        </w:sectPr>
      </w:pPr>
      <w:r w:rsidRPr="00030CFA">
        <w:rPr>
          <w:rFonts w:ascii="Arial" w:hAnsi="Arial" w:cs="Arial"/>
          <w:szCs w:val="20"/>
        </w:rPr>
        <w:t xml:space="preserve">For advice and examples on how to complete this template, please download </w:t>
      </w:r>
      <w:r w:rsidR="00F727E6" w:rsidRPr="00030CFA">
        <w:rPr>
          <w:rFonts w:ascii="Arial" w:hAnsi="Arial" w:cs="Arial"/>
          <w:szCs w:val="20"/>
        </w:rPr>
        <w:t xml:space="preserve">the </w:t>
      </w:r>
      <w:r w:rsidR="00F727E6" w:rsidRPr="00030CFA">
        <w:rPr>
          <w:rFonts w:ascii="Arial" w:hAnsi="Arial" w:cs="Arial"/>
          <w:b/>
          <w:bCs/>
          <w:szCs w:val="20"/>
        </w:rPr>
        <w:t>Continuity of Supply &amp; Recovery Plan</w:t>
      </w:r>
      <w:r w:rsidR="00F727E6" w:rsidRPr="00030CFA">
        <w:rPr>
          <w:rFonts w:ascii="Arial" w:hAnsi="Arial" w:cs="Arial"/>
          <w:szCs w:val="20"/>
        </w:rPr>
        <w:t xml:space="preserve"> </w:t>
      </w:r>
      <w:r w:rsidR="00030CFA" w:rsidRPr="00030CFA">
        <w:rPr>
          <w:rFonts w:ascii="Arial" w:hAnsi="Arial" w:cs="Arial"/>
          <w:b/>
          <w:bCs/>
          <w:szCs w:val="20"/>
        </w:rPr>
        <w:t>Guide</w:t>
      </w:r>
      <w:r w:rsidR="00030CFA" w:rsidRPr="00030CFA">
        <w:rPr>
          <w:rFonts w:ascii="Arial" w:hAnsi="Arial" w:cs="Arial"/>
          <w:szCs w:val="20"/>
        </w:rPr>
        <w:t xml:space="preserve"> </w:t>
      </w:r>
      <w:r w:rsidRPr="00030CFA">
        <w:rPr>
          <w:rFonts w:ascii="Arial" w:hAnsi="Arial" w:cs="Arial"/>
          <w:szCs w:val="20"/>
        </w:rPr>
        <w:t xml:space="preserve">from </w:t>
      </w:r>
      <w:hyperlink r:id="rId13" w:history="1">
        <w:r w:rsidR="00D26714" w:rsidRPr="001448F2">
          <w:rPr>
            <w:rStyle w:val="Hyperlink"/>
            <w:rFonts w:cs="Arial"/>
            <w:sz w:val="20"/>
            <w:szCs w:val="20"/>
          </w:rPr>
          <w:t>watercorporation.com.au/prepare</w:t>
        </w:r>
      </w:hyperlink>
      <w:r w:rsidR="00904761">
        <w:rPr>
          <w:rFonts w:ascii="Arial" w:hAnsi="Arial" w:cs="Arial"/>
          <w:szCs w:val="20"/>
        </w:rPr>
        <w:t>.</w:t>
      </w:r>
    </w:p>
    <w:p w14:paraId="56CB307A" w14:textId="77777777" w:rsidR="00E722A1" w:rsidRPr="000C68D0" w:rsidRDefault="00E722A1" w:rsidP="00E722A1">
      <w:pPr>
        <w:rPr>
          <w:rFonts w:ascii="Arial" w:hAnsi="Arial" w:cs="Arial"/>
          <w:b/>
          <w:color w:val="000000"/>
          <w:sz w:val="24"/>
        </w:rPr>
      </w:pPr>
      <w:r w:rsidRPr="000C68D0">
        <w:rPr>
          <w:rFonts w:ascii="Arial" w:hAnsi="Arial" w:cs="Arial"/>
          <w:b/>
          <w:color w:val="000000"/>
          <w:sz w:val="24"/>
        </w:rPr>
        <w:lastRenderedPageBreak/>
        <w:t>[</w:t>
      </w:r>
      <w:r w:rsidRPr="000C68D0">
        <w:rPr>
          <w:rFonts w:ascii="Arial" w:hAnsi="Arial" w:cs="Arial"/>
          <w:b/>
          <w:i/>
          <w:color w:val="000000"/>
          <w:sz w:val="24"/>
        </w:rPr>
        <w:t>INSERT YOUR BUSINESS LOGO</w:t>
      </w:r>
      <w:r w:rsidRPr="000C68D0">
        <w:rPr>
          <w:rFonts w:ascii="Arial" w:hAnsi="Arial" w:cs="Arial"/>
          <w:b/>
          <w:color w:val="000000"/>
          <w:sz w:val="24"/>
        </w:rPr>
        <w:t>]</w:t>
      </w:r>
    </w:p>
    <w:p w14:paraId="4C0F9B13" w14:textId="77777777" w:rsidR="00E722A1" w:rsidRPr="000C68D0" w:rsidRDefault="00E722A1" w:rsidP="00E722A1">
      <w:pPr>
        <w:spacing w:before="36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Your Name</w:t>
      </w:r>
      <w:r w:rsidRPr="000C68D0">
        <w:rPr>
          <w:rFonts w:ascii="Arial" w:hAnsi="Arial" w:cs="Arial"/>
          <w:color w:val="000000"/>
        </w:rPr>
        <w:t xml:space="preserve">] </w:t>
      </w:r>
    </w:p>
    <w:p w14:paraId="0DBD112E" w14:textId="77777777" w:rsidR="00E722A1" w:rsidRPr="000C68D0" w:rsidRDefault="00E722A1" w:rsidP="00E722A1">
      <w:pPr>
        <w:spacing w:before="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Your Title</w:t>
      </w:r>
      <w:r w:rsidRPr="000C68D0">
        <w:rPr>
          <w:rFonts w:ascii="Arial" w:hAnsi="Arial" w:cs="Arial"/>
          <w:color w:val="000000"/>
        </w:rPr>
        <w:t xml:space="preserve">] </w:t>
      </w:r>
    </w:p>
    <w:p w14:paraId="2948CD0E" w14:textId="77777777" w:rsidR="00E722A1" w:rsidRPr="000C68D0" w:rsidRDefault="00E722A1" w:rsidP="00E722A1">
      <w:pPr>
        <w:spacing w:before="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Business Name</w:t>
      </w:r>
      <w:r w:rsidRPr="000C68D0">
        <w:rPr>
          <w:rFonts w:ascii="Arial" w:hAnsi="Arial" w:cs="Arial"/>
          <w:color w:val="000000"/>
        </w:rPr>
        <w:t>]</w:t>
      </w:r>
    </w:p>
    <w:p w14:paraId="68EF6687" w14:textId="77777777" w:rsidR="00E722A1" w:rsidRPr="000C68D0" w:rsidRDefault="00E722A1" w:rsidP="00E722A1">
      <w:pPr>
        <w:spacing w:before="0"/>
        <w:jc w:val="right"/>
        <w:rPr>
          <w:rFonts w:ascii="Arial" w:hAnsi="Arial" w:cs="Arial"/>
          <w:color w:val="000000"/>
        </w:rPr>
      </w:pPr>
      <w:r w:rsidRPr="000C68D0">
        <w:rPr>
          <w:rFonts w:ascii="Arial" w:hAnsi="Arial" w:cs="Arial"/>
          <w:color w:val="000000"/>
        </w:rPr>
        <w:t>[</w:t>
      </w:r>
      <w:r w:rsidRPr="000C68D0">
        <w:rPr>
          <w:rFonts w:ascii="Arial" w:hAnsi="Arial" w:cs="Arial"/>
          <w:i/>
          <w:color w:val="000000"/>
        </w:rPr>
        <w:t>Main Business Address</w:t>
      </w:r>
      <w:r w:rsidRPr="000C68D0">
        <w:rPr>
          <w:rFonts w:ascii="Arial" w:hAnsi="Arial" w:cs="Arial"/>
          <w:color w:val="000000"/>
        </w:rPr>
        <w:t>]</w:t>
      </w:r>
    </w:p>
    <w:p w14:paraId="433D3E15" w14:textId="77777777" w:rsidR="00E722A1" w:rsidRPr="000C68D0" w:rsidRDefault="00E722A1" w:rsidP="00E722A1">
      <w:pPr>
        <w:spacing w:before="0"/>
        <w:jc w:val="right"/>
        <w:rPr>
          <w:rFonts w:ascii="Arial" w:hAnsi="Arial" w:cs="Arial"/>
          <w:color w:val="000000"/>
        </w:rPr>
      </w:pPr>
      <w:r w:rsidRPr="000C68D0">
        <w:rPr>
          <w:rFonts w:ascii="Arial" w:hAnsi="Arial" w:cs="Arial"/>
          <w:b/>
          <w:bCs/>
          <w:color w:val="000000"/>
        </w:rPr>
        <w:t>ABN:</w:t>
      </w:r>
      <w:r w:rsidRPr="000C68D0">
        <w:rPr>
          <w:rFonts w:ascii="Arial" w:hAnsi="Arial" w:cs="Arial"/>
          <w:color w:val="000000"/>
        </w:rPr>
        <w:t xml:space="preserve"> [</w:t>
      </w:r>
      <w:r w:rsidRPr="000C68D0">
        <w:rPr>
          <w:rFonts w:ascii="Arial" w:hAnsi="Arial" w:cs="Arial"/>
          <w:i/>
          <w:color w:val="000000"/>
        </w:rPr>
        <w:t>ABN</w:t>
      </w:r>
      <w:r w:rsidRPr="000C68D0">
        <w:rPr>
          <w:rFonts w:ascii="Arial" w:hAnsi="Arial" w:cs="Arial"/>
          <w:color w:val="000000"/>
        </w:rPr>
        <w:t>]</w:t>
      </w:r>
    </w:p>
    <w:p w14:paraId="1F837AD5" w14:textId="77777777" w:rsidR="00E722A1" w:rsidRPr="000C68D0" w:rsidRDefault="00E722A1" w:rsidP="00E722A1">
      <w:pPr>
        <w:spacing w:before="0"/>
        <w:jc w:val="right"/>
        <w:rPr>
          <w:rFonts w:ascii="Arial" w:hAnsi="Arial" w:cs="Arial"/>
          <w:color w:val="000000"/>
        </w:rPr>
      </w:pPr>
      <w:r w:rsidRPr="000C68D0">
        <w:rPr>
          <w:rFonts w:ascii="Arial" w:hAnsi="Arial" w:cs="Arial"/>
          <w:b/>
          <w:bCs/>
          <w:color w:val="000000"/>
        </w:rPr>
        <w:t>ACN:</w:t>
      </w:r>
      <w:r w:rsidRPr="000C68D0">
        <w:rPr>
          <w:rFonts w:ascii="Arial" w:hAnsi="Arial" w:cs="Arial"/>
          <w:color w:val="000000"/>
        </w:rPr>
        <w:t xml:space="preserve"> [</w:t>
      </w:r>
      <w:r w:rsidRPr="000C68D0">
        <w:rPr>
          <w:rFonts w:ascii="Arial" w:hAnsi="Arial" w:cs="Arial"/>
          <w:i/>
          <w:color w:val="000000"/>
        </w:rPr>
        <w:t>ACN</w:t>
      </w:r>
      <w:r w:rsidRPr="000C68D0">
        <w:rPr>
          <w:rFonts w:ascii="Arial" w:hAnsi="Arial" w:cs="Arial"/>
          <w:color w:val="000000"/>
        </w:rPr>
        <w:t>]</w:t>
      </w:r>
    </w:p>
    <w:p w14:paraId="120BF0A2" w14:textId="77777777" w:rsidR="00E722A1" w:rsidRPr="000C68D0" w:rsidRDefault="00E722A1" w:rsidP="00E722A1">
      <w:pPr>
        <w:spacing w:before="960"/>
        <w:rPr>
          <w:rFonts w:ascii="Arial" w:hAnsi="Arial" w:cs="Arial"/>
          <w:color w:val="000000"/>
          <w:sz w:val="72"/>
          <w:szCs w:val="72"/>
        </w:rPr>
      </w:pPr>
      <w:r w:rsidRPr="000C68D0">
        <w:rPr>
          <w:rFonts w:ascii="Arial" w:hAnsi="Arial" w:cs="Arial"/>
          <w:color w:val="000000"/>
          <w:sz w:val="72"/>
          <w:szCs w:val="72"/>
        </w:rPr>
        <w:t>[</w:t>
      </w:r>
      <w:r w:rsidRPr="000C68D0">
        <w:rPr>
          <w:rFonts w:ascii="Arial" w:hAnsi="Arial" w:cs="Arial"/>
          <w:i/>
          <w:color w:val="000000"/>
          <w:sz w:val="72"/>
          <w:szCs w:val="72"/>
        </w:rPr>
        <w:t>Business Name</w:t>
      </w:r>
      <w:r w:rsidRPr="000C68D0">
        <w:rPr>
          <w:rFonts w:ascii="Arial" w:hAnsi="Arial" w:cs="Arial"/>
          <w:color w:val="000000"/>
          <w:sz w:val="72"/>
          <w:szCs w:val="72"/>
        </w:rPr>
        <w:t>]</w:t>
      </w:r>
    </w:p>
    <w:p w14:paraId="76F0941E" w14:textId="066F2D9A" w:rsidR="002A4E9E" w:rsidRPr="000C68D0" w:rsidRDefault="002A4E9E" w:rsidP="002A4E9E">
      <w:pPr>
        <w:pStyle w:val="Heading1"/>
        <w:keepNext w:val="0"/>
        <w:pageBreakBefore w:val="0"/>
        <w:spacing w:before="240" w:after="0"/>
        <w:jc w:val="left"/>
        <w:rPr>
          <w:rFonts w:ascii="Arial" w:hAnsi="Arial"/>
          <w:b w:val="0"/>
          <w:bCs w:val="0"/>
          <w:caps w:val="0"/>
          <w:color w:val="000000"/>
          <w:kern w:val="0"/>
          <w:sz w:val="64"/>
          <w:szCs w:val="64"/>
        </w:rPr>
      </w:pPr>
      <w:bookmarkStart w:id="4" w:name="_Hlk78275106"/>
      <w:r w:rsidRPr="000C68D0">
        <w:rPr>
          <w:rFonts w:ascii="Arial" w:hAnsi="Arial"/>
          <w:b w:val="0"/>
          <w:bCs w:val="0"/>
          <w:caps w:val="0"/>
          <w:color w:val="000000"/>
          <w:kern w:val="0"/>
          <w:sz w:val="64"/>
          <w:szCs w:val="64"/>
        </w:rPr>
        <w:t xml:space="preserve">Water and Wastewater Continuity of Supply &amp; Recovery Plan </w:t>
      </w:r>
    </w:p>
    <w:bookmarkEnd w:id="4"/>
    <w:p w14:paraId="01981A28" w14:textId="77777777" w:rsidR="00E722A1" w:rsidRPr="000C68D0" w:rsidRDefault="00E722A1" w:rsidP="00E722A1">
      <w:pPr>
        <w:spacing w:before="480"/>
        <w:rPr>
          <w:rFonts w:ascii="Arial" w:hAnsi="Arial" w:cs="Arial"/>
          <w:color w:val="000000"/>
        </w:rPr>
      </w:pPr>
      <w:r w:rsidRPr="000C68D0">
        <w:rPr>
          <w:rFonts w:ascii="Arial" w:hAnsi="Arial" w:cs="Arial"/>
          <w:b/>
          <w:bCs/>
          <w:color w:val="000000"/>
        </w:rPr>
        <w:t>Prepared:</w:t>
      </w:r>
      <w:r w:rsidRPr="000C68D0">
        <w:rPr>
          <w:rFonts w:ascii="Arial" w:hAnsi="Arial" w:cs="Arial"/>
          <w:color w:val="000000"/>
        </w:rPr>
        <w:t xml:space="preserve"> [</w:t>
      </w:r>
      <w:r w:rsidRPr="000C68D0">
        <w:rPr>
          <w:rFonts w:ascii="Arial" w:hAnsi="Arial" w:cs="Arial"/>
          <w:i/>
          <w:color w:val="000000"/>
        </w:rPr>
        <w:t>Date prepared</w:t>
      </w:r>
      <w:r w:rsidRPr="000C68D0">
        <w:rPr>
          <w:rFonts w:ascii="Arial" w:hAnsi="Arial" w:cs="Arial"/>
          <w:color w:val="000000"/>
        </w:rPr>
        <w:t>]</w:t>
      </w:r>
    </w:p>
    <w:p w14:paraId="4330176B" w14:textId="77777777" w:rsidR="00E722A1" w:rsidRPr="000C68D0" w:rsidRDefault="00E722A1" w:rsidP="00E722A1">
      <w:pPr>
        <w:pStyle w:val="TableCaption"/>
        <w:rPr>
          <w:rFonts w:ascii="Arial" w:hAnsi="Arial" w:cs="Arial"/>
        </w:rPr>
      </w:pPr>
      <w:bookmarkStart w:id="5" w:name="_Toc300919336"/>
      <w:r w:rsidRPr="000C68D0">
        <w:rPr>
          <w:rFonts w:ascii="Arial" w:hAnsi="Arial" w:cs="Arial"/>
        </w:rPr>
        <w:t>Revision history</w:t>
      </w:r>
      <w:bookmarkEnd w:id="5"/>
    </w:p>
    <w:tbl>
      <w:tblPr>
        <w:tblStyle w:val="ListTable3"/>
        <w:tblW w:w="9960" w:type="dxa"/>
        <w:tblLayout w:type="fixed"/>
        <w:tblLook w:val="04A0" w:firstRow="1" w:lastRow="0" w:firstColumn="1" w:lastColumn="0" w:noHBand="0" w:noVBand="1"/>
        <w:tblDescription w:val="A table with space to enter revision history details under the headings: Version Number (e.g. Version 1.0), Changes made (Description of changes made and what prompted the changes), Person responsible (e.g. C. Jones), and Date updated (Day/Month/Year)."/>
      </w:tblPr>
      <w:tblGrid>
        <w:gridCol w:w="2155"/>
        <w:gridCol w:w="3362"/>
        <w:gridCol w:w="2041"/>
        <w:gridCol w:w="2402"/>
      </w:tblGrid>
      <w:tr w:rsidR="00E722A1" w:rsidRPr="000C68D0" w14:paraId="5C3AC999" w14:textId="77777777" w:rsidTr="00F66D6C">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153" w:type="dxa"/>
            <w:hideMark/>
          </w:tcPr>
          <w:p w14:paraId="26FF4821" w14:textId="77777777" w:rsidR="00E722A1" w:rsidRPr="000C68D0" w:rsidRDefault="00E722A1">
            <w:pPr>
              <w:pStyle w:val="TableHeading"/>
              <w:rPr>
                <w:rFonts w:ascii="Arial" w:hAnsi="Arial" w:cs="Arial"/>
              </w:rPr>
            </w:pPr>
            <w:r w:rsidRPr="000C68D0">
              <w:rPr>
                <w:rFonts w:ascii="Arial" w:hAnsi="Arial" w:cs="Arial"/>
              </w:rPr>
              <w:t>Version Number</w:t>
            </w:r>
          </w:p>
        </w:tc>
        <w:tc>
          <w:tcPr>
            <w:tcW w:w="3360" w:type="dxa"/>
            <w:hideMark/>
          </w:tcPr>
          <w:p w14:paraId="2A7EDA47" w14:textId="77777777" w:rsidR="00E722A1" w:rsidRPr="000C68D0" w:rsidRDefault="00E722A1">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Changes made</w:t>
            </w:r>
          </w:p>
        </w:tc>
        <w:tc>
          <w:tcPr>
            <w:tcW w:w="2040" w:type="dxa"/>
            <w:hideMark/>
          </w:tcPr>
          <w:p w14:paraId="5F88A9C9" w14:textId="77777777" w:rsidR="00E722A1" w:rsidRPr="000C68D0" w:rsidRDefault="00E722A1">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Person responsible</w:t>
            </w:r>
          </w:p>
        </w:tc>
        <w:tc>
          <w:tcPr>
            <w:tcW w:w="2400" w:type="dxa"/>
            <w:hideMark/>
          </w:tcPr>
          <w:p w14:paraId="18E6759D" w14:textId="77777777" w:rsidR="00E722A1" w:rsidRPr="000C68D0" w:rsidRDefault="00E722A1">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Date updated</w:t>
            </w:r>
          </w:p>
        </w:tc>
      </w:tr>
      <w:tr w:rsidR="00E722A1" w:rsidRPr="000C68D0" w14:paraId="4292E3B1" w14:textId="77777777" w:rsidTr="00F66D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5654C9F3" w14:textId="77777777" w:rsidR="00E722A1" w:rsidRPr="000C68D0" w:rsidRDefault="00E722A1">
            <w:pPr>
              <w:pStyle w:val="TableText"/>
              <w:rPr>
                <w:rFonts w:ascii="Arial" w:hAnsi="Arial" w:cs="Arial"/>
                <w:i/>
                <w:color w:val="000000"/>
              </w:rPr>
            </w:pPr>
            <w:r w:rsidRPr="000C68D0">
              <w:rPr>
                <w:rFonts w:ascii="Arial" w:hAnsi="Arial" w:cs="Arial"/>
                <w:i/>
                <w:color w:val="000000"/>
              </w:rPr>
              <w:t>[e.g. Version 1.0]</w:t>
            </w:r>
          </w:p>
        </w:tc>
        <w:tc>
          <w:tcPr>
            <w:tcW w:w="3360" w:type="dxa"/>
            <w:hideMark/>
          </w:tcPr>
          <w:p w14:paraId="0DD4412D"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0C68D0">
              <w:rPr>
                <w:rFonts w:ascii="Arial" w:hAnsi="Arial" w:cs="Arial"/>
                <w:i/>
                <w:color w:val="000000"/>
              </w:rPr>
              <w:t>[Description of changes made and what prompted the changes]</w:t>
            </w:r>
          </w:p>
        </w:tc>
        <w:tc>
          <w:tcPr>
            <w:tcW w:w="2040" w:type="dxa"/>
            <w:hideMark/>
          </w:tcPr>
          <w:p w14:paraId="22D52348"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65B74304"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[Day/Month/Year]</w:t>
            </w:r>
          </w:p>
        </w:tc>
      </w:tr>
    </w:tbl>
    <w:p w14:paraId="1835E514" w14:textId="77777777" w:rsidR="00E722A1" w:rsidRPr="000C68D0" w:rsidRDefault="00E722A1" w:rsidP="00E722A1">
      <w:pPr>
        <w:pStyle w:val="TableCaption"/>
        <w:rPr>
          <w:rFonts w:ascii="Arial" w:hAnsi="Arial" w:cs="Arial"/>
        </w:rPr>
      </w:pPr>
      <w:bookmarkStart w:id="6" w:name="_Toc300919337"/>
      <w:r w:rsidRPr="000C68D0">
        <w:rPr>
          <w:rFonts w:ascii="Arial" w:hAnsi="Arial" w:cs="Arial"/>
        </w:rPr>
        <w:t>Communication strategy</w:t>
      </w:r>
      <w:bookmarkEnd w:id="6"/>
    </w:p>
    <w:tbl>
      <w:tblPr>
        <w:tblStyle w:val="ListTable3"/>
        <w:tblW w:w="9960" w:type="dxa"/>
        <w:tblLayout w:type="fixed"/>
        <w:tblLook w:val="04A0" w:firstRow="1" w:lastRow="0" w:firstColumn="1" w:lastColumn="0" w:noHBand="0" w:noVBand="1"/>
        <w:tblDescription w:val="A table with space to enter communication strategy details under the headings: Manager/staff (e.g. CEO), Type of communication (e.g. Presentation, email), Person responsible (e.g. C. Jones), and Frequency (e.g. Monthly and after each change)."/>
      </w:tblPr>
      <w:tblGrid>
        <w:gridCol w:w="2155"/>
        <w:gridCol w:w="3319"/>
        <w:gridCol w:w="2084"/>
        <w:gridCol w:w="2402"/>
      </w:tblGrid>
      <w:tr w:rsidR="00E722A1" w:rsidRPr="000C68D0" w14:paraId="49FCEDAC" w14:textId="77777777" w:rsidTr="00F66D6C">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2153" w:type="dxa"/>
            <w:hideMark/>
          </w:tcPr>
          <w:p w14:paraId="66A1F9B1" w14:textId="77777777" w:rsidR="00E722A1" w:rsidRPr="000C68D0" w:rsidRDefault="00E722A1">
            <w:pPr>
              <w:pStyle w:val="TableHeading"/>
              <w:rPr>
                <w:rFonts w:ascii="Arial" w:hAnsi="Arial" w:cs="Arial"/>
              </w:rPr>
            </w:pPr>
            <w:r w:rsidRPr="000C68D0">
              <w:rPr>
                <w:rFonts w:ascii="Arial" w:hAnsi="Arial" w:cs="Arial"/>
              </w:rPr>
              <w:t>Manager/staff</w:t>
            </w:r>
          </w:p>
        </w:tc>
        <w:tc>
          <w:tcPr>
            <w:tcW w:w="3317" w:type="dxa"/>
            <w:hideMark/>
          </w:tcPr>
          <w:p w14:paraId="6EF4FBCD" w14:textId="77777777" w:rsidR="00E722A1" w:rsidRPr="000C68D0" w:rsidRDefault="00E722A1">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Type of communication</w:t>
            </w:r>
          </w:p>
        </w:tc>
        <w:tc>
          <w:tcPr>
            <w:tcW w:w="2083" w:type="dxa"/>
            <w:hideMark/>
          </w:tcPr>
          <w:p w14:paraId="476CD505" w14:textId="77777777" w:rsidR="00E722A1" w:rsidRPr="000C68D0" w:rsidRDefault="00E722A1">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Person responsible</w:t>
            </w:r>
          </w:p>
        </w:tc>
        <w:tc>
          <w:tcPr>
            <w:tcW w:w="2400" w:type="dxa"/>
            <w:hideMark/>
          </w:tcPr>
          <w:p w14:paraId="3534E9DF" w14:textId="77777777" w:rsidR="00E722A1" w:rsidRPr="000C68D0" w:rsidRDefault="00E722A1">
            <w:pPr>
              <w:pStyle w:val="TableHeading"/>
              <w:cnfStyle w:val="100000000000" w:firstRow="1" w:lastRow="0" w:firstColumn="0" w:lastColumn="0" w:oddVBand="0" w:evenVBand="0" w:oddHBand="0" w:evenHBand="0" w:firstRowFirstColumn="0" w:firstRowLastColumn="0" w:lastRowFirstColumn="0" w:lastRowLastColumn="0"/>
              <w:rPr>
                <w:rFonts w:ascii="Arial" w:hAnsi="Arial" w:cs="Arial"/>
              </w:rPr>
            </w:pPr>
            <w:r w:rsidRPr="000C68D0">
              <w:rPr>
                <w:rFonts w:ascii="Arial" w:hAnsi="Arial" w:cs="Arial"/>
              </w:rPr>
              <w:t>Frequency</w:t>
            </w:r>
          </w:p>
        </w:tc>
      </w:tr>
      <w:tr w:rsidR="00E722A1" w:rsidRPr="000C68D0" w14:paraId="50C7E034" w14:textId="77777777" w:rsidTr="00F66D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0736BB46" w14:textId="77777777" w:rsidR="00E722A1" w:rsidRPr="000C68D0" w:rsidRDefault="00E722A1">
            <w:pPr>
              <w:pStyle w:val="TableText"/>
              <w:rPr>
                <w:rFonts w:ascii="Arial" w:hAnsi="Arial" w:cs="Arial"/>
                <w:i/>
                <w:color w:val="000000"/>
              </w:rPr>
            </w:pPr>
            <w:r w:rsidRPr="000C68D0">
              <w:rPr>
                <w:rFonts w:ascii="Arial" w:hAnsi="Arial" w:cs="Arial"/>
                <w:i/>
                <w:color w:val="000000"/>
              </w:rPr>
              <w:t>[e.g. CEO]</w:t>
            </w:r>
          </w:p>
        </w:tc>
        <w:tc>
          <w:tcPr>
            <w:tcW w:w="3317" w:type="dxa"/>
            <w:hideMark/>
          </w:tcPr>
          <w:p w14:paraId="59BB3376"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Presentation, email]</w:t>
            </w:r>
          </w:p>
        </w:tc>
        <w:tc>
          <w:tcPr>
            <w:tcW w:w="2083" w:type="dxa"/>
            <w:hideMark/>
          </w:tcPr>
          <w:p w14:paraId="7DB21732"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3430D77F"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Monthly and after each change]</w:t>
            </w:r>
          </w:p>
        </w:tc>
      </w:tr>
      <w:tr w:rsidR="00E722A1" w:rsidRPr="000C68D0" w14:paraId="56D06473" w14:textId="77777777" w:rsidTr="00F66D6C">
        <w:trPr>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1EF10628" w14:textId="77777777" w:rsidR="00E722A1" w:rsidRPr="000C68D0" w:rsidRDefault="00E722A1">
            <w:pPr>
              <w:pStyle w:val="TableText"/>
              <w:rPr>
                <w:rFonts w:ascii="Arial" w:hAnsi="Arial" w:cs="Arial"/>
                <w:i/>
                <w:color w:val="000000"/>
              </w:rPr>
            </w:pPr>
            <w:r w:rsidRPr="000C68D0">
              <w:rPr>
                <w:rFonts w:ascii="Arial" w:hAnsi="Arial" w:cs="Arial"/>
                <w:i/>
                <w:color w:val="000000"/>
              </w:rPr>
              <w:t>[e.g. CEO]</w:t>
            </w:r>
          </w:p>
        </w:tc>
        <w:tc>
          <w:tcPr>
            <w:tcW w:w="3317" w:type="dxa"/>
            <w:hideMark/>
          </w:tcPr>
          <w:p w14:paraId="1F85E927" w14:textId="77777777" w:rsidR="00E722A1" w:rsidRPr="000C68D0" w:rsidRDefault="00E722A1">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C68D0">
              <w:rPr>
                <w:rFonts w:ascii="Arial" w:hAnsi="Arial" w:cs="Arial"/>
                <w:i/>
                <w:color w:val="000000"/>
              </w:rPr>
              <w:t>[E.g. Presentation, email]</w:t>
            </w:r>
          </w:p>
        </w:tc>
        <w:tc>
          <w:tcPr>
            <w:tcW w:w="2083" w:type="dxa"/>
            <w:hideMark/>
          </w:tcPr>
          <w:p w14:paraId="6F4E2E9E" w14:textId="77777777" w:rsidR="00E722A1" w:rsidRPr="000C68D0" w:rsidRDefault="00E722A1">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255F5F1B" w14:textId="77777777" w:rsidR="00E722A1" w:rsidRPr="000C68D0" w:rsidRDefault="00E722A1">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i/>
                <w:color w:val="000000"/>
              </w:rPr>
            </w:pPr>
            <w:r w:rsidRPr="000C68D0">
              <w:rPr>
                <w:rFonts w:ascii="Arial" w:hAnsi="Arial" w:cs="Arial"/>
                <w:i/>
                <w:color w:val="000000"/>
              </w:rPr>
              <w:t>[e.g. Monthly and after each change]</w:t>
            </w:r>
          </w:p>
        </w:tc>
      </w:tr>
      <w:tr w:rsidR="00E722A1" w:rsidRPr="000C68D0" w14:paraId="399C1BED" w14:textId="77777777" w:rsidTr="00F66D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53" w:type="dxa"/>
            <w:hideMark/>
          </w:tcPr>
          <w:p w14:paraId="13AA8139" w14:textId="77777777" w:rsidR="00E722A1" w:rsidRPr="000C68D0" w:rsidRDefault="00E722A1">
            <w:pPr>
              <w:pStyle w:val="TableText"/>
              <w:rPr>
                <w:rFonts w:ascii="Arial" w:hAnsi="Arial" w:cs="Arial"/>
                <w:i/>
                <w:color w:val="000000"/>
              </w:rPr>
            </w:pPr>
            <w:r w:rsidRPr="000C68D0">
              <w:rPr>
                <w:rFonts w:ascii="Arial" w:hAnsi="Arial" w:cs="Arial"/>
                <w:i/>
                <w:color w:val="000000"/>
              </w:rPr>
              <w:t>[e.g. CEO]</w:t>
            </w:r>
          </w:p>
        </w:tc>
        <w:tc>
          <w:tcPr>
            <w:tcW w:w="3317" w:type="dxa"/>
            <w:hideMark/>
          </w:tcPr>
          <w:p w14:paraId="0F2C1B56"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Presentation, email]</w:t>
            </w:r>
          </w:p>
        </w:tc>
        <w:tc>
          <w:tcPr>
            <w:tcW w:w="2083" w:type="dxa"/>
            <w:hideMark/>
          </w:tcPr>
          <w:p w14:paraId="2A216B7D"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C. Jones]</w:t>
            </w:r>
          </w:p>
        </w:tc>
        <w:tc>
          <w:tcPr>
            <w:tcW w:w="2400" w:type="dxa"/>
            <w:hideMark/>
          </w:tcPr>
          <w:p w14:paraId="5F256B8E" w14:textId="77777777" w:rsidR="00E722A1" w:rsidRPr="000C68D0" w:rsidRDefault="00E722A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i/>
                <w:color w:val="000000"/>
              </w:rPr>
            </w:pPr>
            <w:r w:rsidRPr="000C68D0">
              <w:rPr>
                <w:rFonts w:ascii="Arial" w:hAnsi="Arial" w:cs="Arial"/>
                <w:i/>
                <w:color w:val="000000"/>
              </w:rPr>
              <w:t>[e.g. Monthly and after each change]</w:t>
            </w:r>
          </w:p>
        </w:tc>
      </w:tr>
    </w:tbl>
    <w:p w14:paraId="34E817CF" w14:textId="77777777" w:rsidR="00E722A1" w:rsidRPr="000C68D0" w:rsidRDefault="00E722A1" w:rsidP="00E722A1">
      <w:pPr>
        <w:rPr>
          <w:rFonts w:ascii="Arial" w:hAnsi="Arial" w:cs="Arial"/>
          <w:b/>
          <w:sz w:val="36"/>
          <w:szCs w:val="36"/>
        </w:rPr>
      </w:pPr>
      <w:r w:rsidRPr="000C68D0">
        <w:rPr>
          <w:rFonts w:ascii="Arial" w:hAnsi="Arial" w:cs="Arial"/>
        </w:rPr>
        <w:br w:type="page"/>
      </w:r>
      <w:r w:rsidRPr="000C68D0">
        <w:rPr>
          <w:rFonts w:ascii="Arial" w:hAnsi="Arial" w:cs="Arial"/>
          <w:b/>
          <w:color w:val="000000"/>
          <w:sz w:val="36"/>
          <w:szCs w:val="36"/>
        </w:rPr>
        <w:t>Table of Contents</w:t>
      </w:r>
    </w:p>
    <w:p w14:paraId="63038AD4" w14:textId="515473CC" w:rsidR="00FA7F82" w:rsidRDefault="00E722A1">
      <w:pPr>
        <w:pStyle w:val="TOC1"/>
        <w:rPr>
          <w:rFonts w:asciiTheme="minorHAnsi" w:eastAsiaTheme="minorEastAsia" w:hAnsiTheme="minorHAnsi" w:cstheme="minorBidi"/>
          <w:b w:val="0"/>
          <w:noProof/>
          <w:sz w:val="22"/>
          <w:szCs w:val="22"/>
        </w:rPr>
      </w:pPr>
      <w:r w:rsidRPr="000C68D0">
        <w:rPr>
          <w:rFonts w:ascii="Arial" w:hAnsi="Arial" w:cs="Arial"/>
          <w:b w:val="0"/>
        </w:rPr>
        <w:fldChar w:fldCharType="begin"/>
      </w:r>
      <w:r w:rsidRPr="000C68D0">
        <w:rPr>
          <w:rFonts w:ascii="Arial" w:hAnsi="Arial" w:cs="Arial"/>
          <w:b w:val="0"/>
        </w:rPr>
        <w:instrText xml:space="preserve"> TOC \t "Heading 2,1,Heading 3,2" \b "Part2" </w:instrText>
      </w:r>
      <w:r w:rsidRPr="000C68D0">
        <w:rPr>
          <w:rFonts w:ascii="Arial" w:hAnsi="Arial" w:cs="Arial"/>
          <w:b w:val="0"/>
        </w:rPr>
        <w:fldChar w:fldCharType="separate"/>
      </w:r>
      <w:r w:rsidR="00FA7F82" w:rsidRPr="00F31EDC">
        <w:rPr>
          <w:rFonts w:ascii="Arial" w:hAnsi="Arial"/>
          <w:noProof/>
        </w:rPr>
        <w:t>The Continuity Plan</w:t>
      </w:r>
      <w:r w:rsidR="00FA7F82">
        <w:rPr>
          <w:noProof/>
        </w:rPr>
        <w:tab/>
      </w:r>
      <w:r w:rsidR="00FA7F82">
        <w:rPr>
          <w:noProof/>
        </w:rPr>
        <w:fldChar w:fldCharType="begin"/>
      </w:r>
      <w:r w:rsidR="00FA7F82">
        <w:rPr>
          <w:noProof/>
        </w:rPr>
        <w:instrText xml:space="preserve"> PAGEREF _Toc77686184 \h </w:instrText>
      </w:r>
      <w:r w:rsidR="00FA7F82">
        <w:rPr>
          <w:noProof/>
        </w:rPr>
      </w:r>
      <w:r w:rsidR="00FA7F82">
        <w:rPr>
          <w:noProof/>
        </w:rPr>
        <w:fldChar w:fldCharType="separate"/>
      </w:r>
      <w:r w:rsidR="00FA7F82">
        <w:rPr>
          <w:noProof/>
        </w:rPr>
        <w:t>3</w:t>
      </w:r>
      <w:r w:rsidR="00FA7F82">
        <w:rPr>
          <w:noProof/>
        </w:rPr>
        <w:fldChar w:fldCharType="end"/>
      </w:r>
    </w:p>
    <w:p w14:paraId="19F1E1AD" w14:textId="22D3D8AE" w:rsidR="00FA7F82" w:rsidRDefault="00FA7F82">
      <w:pPr>
        <w:pStyle w:val="TOC2"/>
        <w:rPr>
          <w:rFonts w:asciiTheme="minorHAnsi" w:eastAsiaTheme="minorEastAsia" w:hAnsiTheme="minorHAnsi" w:cstheme="minorBidi"/>
          <w:noProof/>
          <w:sz w:val="22"/>
          <w:szCs w:val="22"/>
        </w:rPr>
      </w:pPr>
      <w:r w:rsidRPr="00F31EDC">
        <w:rPr>
          <w:rFonts w:ascii="Arial" w:hAnsi="Arial"/>
          <w:noProof/>
        </w:rPr>
        <w:t>Water Use Profile</w:t>
      </w:r>
      <w:r>
        <w:rPr>
          <w:noProof/>
        </w:rPr>
        <w:tab/>
      </w:r>
      <w:r>
        <w:rPr>
          <w:noProof/>
        </w:rPr>
        <w:fldChar w:fldCharType="begin"/>
      </w:r>
      <w:r>
        <w:rPr>
          <w:noProof/>
        </w:rPr>
        <w:instrText xml:space="preserve"> PAGEREF _Toc77686185 \h </w:instrText>
      </w:r>
      <w:r>
        <w:rPr>
          <w:noProof/>
        </w:rPr>
      </w:r>
      <w:r>
        <w:rPr>
          <w:noProof/>
        </w:rPr>
        <w:fldChar w:fldCharType="separate"/>
      </w:r>
      <w:r>
        <w:rPr>
          <w:noProof/>
        </w:rPr>
        <w:t>3</w:t>
      </w:r>
      <w:r>
        <w:rPr>
          <w:noProof/>
        </w:rPr>
        <w:fldChar w:fldCharType="end"/>
      </w:r>
    </w:p>
    <w:p w14:paraId="6F6B6A95" w14:textId="1C37E5E9" w:rsidR="00FA7F82" w:rsidRDefault="00FA7F82">
      <w:pPr>
        <w:pStyle w:val="TOC2"/>
        <w:rPr>
          <w:rFonts w:asciiTheme="minorHAnsi" w:eastAsiaTheme="minorEastAsia" w:hAnsiTheme="minorHAnsi" w:cstheme="minorBidi"/>
          <w:noProof/>
          <w:sz w:val="22"/>
          <w:szCs w:val="22"/>
        </w:rPr>
      </w:pPr>
      <w:r w:rsidRPr="00F31EDC">
        <w:rPr>
          <w:rFonts w:ascii="Arial" w:hAnsi="Arial"/>
          <w:noProof/>
        </w:rPr>
        <w:t>Asset Overview</w:t>
      </w:r>
      <w:r>
        <w:rPr>
          <w:noProof/>
        </w:rPr>
        <w:tab/>
      </w:r>
      <w:r>
        <w:rPr>
          <w:noProof/>
        </w:rPr>
        <w:fldChar w:fldCharType="begin"/>
      </w:r>
      <w:r>
        <w:rPr>
          <w:noProof/>
        </w:rPr>
        <w:instrText xml:space="preserve"> PAGEREF _Toc77686186 \h </w:instrText>
      </w:r>
      <w:r>
        <w:rPr>
          <w:noProof/>
        </w:rPr>
      </w:r>
      <w:r>
        <w:rPr>
          <w:noProof/>
        </w:rPr>
        <w:fldChar w:fldCharType="separate"/>
      </w:r>
      <w:r>
        <w:rPr>
          <w:noProof/>
        </w:rPr>
        <w:t>3</w:t>
      </w:r>
      <w:r>
        <w:rPr>
          <w:noProof/>
        </w:rPr>
        <w:fldChar w:fldCharType="end"/>
      </w:r>
    </w:p>
    <w:p w14:paraId="06E4D3F0" w14:textId="4CB9E666" w:rsidR="00FA7F82" w:rsidRDefault="00FA7F82">
      <w:pPr>
        <w:pStyle w:val="TOC2"/>
        <w:rPr>
          <w:rFonts w:asciiTheme="minorHAnsi" w:eastAsiaTheme="minorEastAsia" w:hAnsiTheme="minorHAnsi" w:cstheme="minorBidi"/>
          <w:noProof/>
          <w:sz w:val="22"/>
          <w:szCs w:val="22"/>
        </w:rPr>
      </w:pPr>
      <w:r w:rsidRPr="00F31EDC">
        <w:rPr>
          <w:rFonts w:ascii="Arial" w:hAnsi="Arial"/>
          <w:noProof/>
        </w:rPr>
        <w:t>Onsite Storage</w:t>
      </w:r>
      <w:r>
        <w:rPr>
          <w:noProof/>
        </w:rPr>
        <w:tab/>
      </w:r>
      <w:r>
        <w:rPr>
          <w:noProof/>
        </w:rPr>
        <w:fldChar w:fldCharType="begin"/>
      </w:r>
      <w:r>
        <w:rPr>
          <w:noProof/>
        </w:rPr>
        <w:instrText xml:space="preserve"> PAGEREF _Toc77686187 \h </w:instrText>
      </w:r>
      <w:r>
        <w:rPr>
          <w:noProof/>
        </w:rPr>
      </w:r>
      <w:r>
        <w:rPr>
          <w:noProof/>
        </w:rPr>
        <w:fldChar w:fldCharType="separate"/>
      </w:r>
      <w:r>
        <w:rPr>
          <w:noProof/>
        </w:rPr>
        <w:t>3</w:t>
      </w:r>
      <w:r>
        <w:rPr>
          <w:noProof/>
        </w:rPr>
        <w:fldChar w:fldCharType="end"/>
      </w:r>
    </w:p>
    <w:p w14:paraId="13A350C4" w14:textId="62F6407D" w:rsidR="00FA7F82" w:rsidRDefault="00FA7F82">
      <w:pPr>
        <w:pStyle w:val="TOC2"/>
        <w:rPr>
          <w:rFonts w:asciiTheme="minorHAnsi" w:eastAsiaTheme="minorEastAsia" w:hAnsiTheme="minorHAnsi" w:cstheme="minorBidi"/>
          <w:noProof/>
          <w:sz w:val="22"/>
          <w:szCs w:val="22"/>
        </w:rPr>
      </w:pPr>
      <w:r w:rsidRPr="00F31EDC">
        <w:rPr>
          <w:rFonts w:ascii="Arial" w:hAnsi="Arial"/>
          <w:noProof/>
        </w:rPr>
        <w:t>Minimum Operating Requirements</w:t>
      </w:r>
      <w:r>
        <w:rPr>
          <w:noProof/>
        </w:rPr>
        <w:tab/>
      </w:r>
      <w:r>
        <w:rPr>
          <w:noProof/>
        </w:rPr>
        <w:fldChar w:fldCharType="begin"/>
      </w:r>
      <w:r>
        <w:rPr>
          <w:noProof/>
        </w:rPr>
        <w:instrText xml:space="preserve"> PAGEREF _Toc77686188 \h </w:instrText>
      </w:r>
      <w:r>
        <w:rPr>
          <w:noProof/>
        </w:rPr>
      </w:r>
      <w:r>
        <w:rPr>
          <w:noProof/>
        </w:rPr>
        <w:fldChar w:fldCharType="separate"/>
      </w:r>
      <w:r>
        <w:rPr>
          <w:noProof/>
        </w:rPr>
        <w:t>3</w:t>
      </w:r>
      <w:r>
        <w:rPr>
          <w:noProof/>
        </w:rPr>
        <w:fldChar w:fldCharType="end"/>
      </w:r>
    </w:p>
    <w:p w14:paraId="7B5E39FA" w14:textId="4543D926" w:rsidR="00FA7F82" w:rsidRDefault="00FA7F82">
      <w:pPr>
        <w:pStyle w:val="TOC2"/>
        <w:rPr>
          <w:rFonts w:asciiTheme="minorHAnsi" w:eastAsiaTheme="minorEastAsia" w:hAnsiTheme="minorHAnsi" w:cstheme="minorBidi"/>
          <w:noProof/>
          <w:sz w:val="22"/>
          <w:szCs w:val="22"/>
        </w:rPr>
      </w:pPr>
      <w:r w:rsidRPr="00F31EDC">
        <w:rPr>
          <w:rFonts w:ascii="Arial" w:hAnsi="Arial"/>
          <w:noProof/>
        </w:rPr>
        <w:t>Risk &amp; Hazard Register</w:t>
      </w:r>
      <w:r>
        <w:rPr>
          <w:noProof/>
        </w:rPr>
        <w:tab/>
      </w:r>
      <w:r>
        <w:rPr>
          <w:noProof/>
        </w:rPr>
        <w:fldChar w:fldCharType="begin"/>
      </w:r>
      <w:r>
        <w:rPr>
          <w:noProof/>
        </w:rPr>
        <w:instrText xml:space="preserve"> PAGEREF _Toc77686189 \h </w:instrText>
      </w:r>
      <w:r>
        <w:rPr>
          <w:noProof/>
        </w:rPr>
      </w:r>
      <w:r>
        <w:rPr>
          <w:noProof/>
        </w:rPr>
        <w:fldChar w:fldCharType="separate"/>
      </w:r>
      <w:r>
        <w:rPr>
          <w:noProof/>
        </w:rPr>
        <w:t>4</w:t>
      </w:r>
      <w:r>
        <w:rPr>
          <w:noProof/>
        </w:rPr>
        <w:fldChar w:fldCharType="end"/>
      </w:r>
    </w:p>
    <w:p w14:paraId="68E336A9" w14:textId="4C9BA376" w:rsidR="00FA7F82" w:rsidRDefault="00FA7F82">
      <w:pPr>
        <w:pStyle w:val="TOC2"/>
        <w:rPr>
          <w:rFonts w:asciiTheme="minorHAnsi" w:eastAsiaTheme="minorEastAsia" w:hAnsiTheme="minorHAnsi" w:cstheme="minorBidi"/>
          <w:noProof/>
          <w:sz w:val="22"/>
          <w:szCs w:val="22"/>
        </w:rPr>
      </w:pPr>
      <w:r w:rsidRPr="00F31EDC">
        <w:rPr>
          <w:rFonts w:ascii="Arial" w:hAnsi="Arial"/>
          <w:noProof/>
        </w:rPr>
        <w:t>Critical business area analysis</w:t>
      </w:r>
      <w:r>
        <w:rPr>
          <w:noProof/>
        </w:rPr>
        <w:tab/>
      </w:r>
      <w:r>
        <w:rPr>
          <w:noProof/>
        </w:rPr>
        <w:fldChar w:fldCharType="begin"/>
      </w:r>
      <w:r>
        <w:rPr>
          <w:noProof/>
        </w:rPr>
        <w:instrText xml:space="preserve"> PAGEREF _Toc77686190 \h </w:instrText>
      </w:r>
      <w:r>
        <w:rPr>
          <w:noProof/>
        </w:rPr>
      </w:r>
      <w:r>
        <w:rPr>
          <w:noProof/>
        </w:rPr>
        <w:fldChar w:fldCharType="separate"/>
      </w:r>
      <w:r>
        <w:rPr>
          <w:noProof/>
        </w:rPr>
        <w:t>4</w:t>
      </w:r>
      <w:r>
        <w:rPr>
          <w:noProof/>
        </w:rPr>
        <w:fldChar w:fldCharType="end"/>
      </w:r>
    </w:p>
    <w:p w14:paraId="6FB4E18F" w14:textId="467CC219" w:rsidR="00FA7F82" w:rsidRDefault="00FA7F82">
      <w:pPr>
        <w:pStyle w:val="TOC2"/>
        <w:rPr>
          <w:rFonts w:asciiTheme="minorHAnsi" w:eastAsiaTheme="minorEastAsia" w:hAnsiTheme="minorHAnsi" w:cstheme="minorBidi"/>
          <w:noProof/>
          <w:sz w:val="22"/>
          <w:szCs w:val="22"/>
        </w:rPr>
      </w:pPr>
      <w:r w:rsidRPr="00F31EDC">
        <w:rPr>
          <w:rFonts w:ascii="Arial" w:hAnsi="Arial"/>
          <w:noProof/>
        </w:rPr>
        <w:t>Continuity Strategies</w:t>
      </w:r>
      <w:r>
        <w:rPr>
          <w:noProof/>
        </w:rPr>
        <w:tab/>
      </w:r>
      <w:r>
        <w:rPr>
          <w:noProof/>
        </w:rPr>
        <w:fldChar w:fldCharType="begin"/>
      </w:r>
      <w:r>
        <w:rPr>
          <w:noProof/>
        </w:rPr>
        <w:instrText xml:space="preserve"> PAGEREF _Toc77686191 \h </w:instrText>
      </w:r>
      <w:r>
        <w:rPr>
          <w:noProof/>
        </w:rPr>
      </w:r>
      <w:r>
        <w:rPr>
          <w:noProof/>
        </w:rPr>
        <w:fldChar w:fldCharType="separate"/>
      </w:r>
      <w:r>
        <w:rPr>
          <w:noProof/>
        </w:rPr>
        <w:t>5</w:t>
      </w:r>
      <w:r>
        <w:rPr>
          <w:noProof/>
        </w:rPr>
        <w:fldChar w:fldCharType="end"/>
      </w:r>
    </w:p>
    <w:p w14:paraId="093E27EF" w14:textId="34D8D2AE" w:rsidR="00FA7F82" w:rsidRDefault="00FA7F82">
      <w:pPr>
        <w:pStyle w:val="TOC1"/>
        <w:rPr>
          <w:rFonts w:asciiTheme="minorHAnsi" w:eastAsiaTheme="minorEastAsia" w:hAnsiTheme="minorHAnsi" w:cstheme="minorBidi"/>
          <w:b w:val="0"/>
          <w:noProof/>
          <w:sz w:val="22"/>
          <w:szCs w:val="22"/>
        </w:rPr>
      </w:pPr>
      <w:r w:rsidRPr="00F31EDC">
        <w:rPr>
          <w:rFonts w:ascii="Arial" w:hAnsi="Arial"/>
          <w:noProof/>
        </w:rPr>
        <w:t>The Action Plan</w:t>
      </w:r>
      <w:r>
        <w:rPr>
          <w:noProof/>
        </w:rPr>
        <w:tab/>
      </w:r>
      <w:r>
        <w:rPr>
          <w:noProof/>
        </w:rPr>
        <w:fldChar w:fldCharType="begin"/>
      </w:r>
      <w:r>
        <w:rPr>
          <w:noProof/>
        </w:rPr>
        <w:instrText xml:space="preserve"> PAGEREF _Toc77686192 \h </w:instrText>
      </w:r>
      <w:r>
        <w:rPr>
          <w:noProof/>
        </w:rPr>
      </w:r>
      <w:r>
        <w:rPr>
          <w:noProof/>
        </w:rPr>
        <w:fldChar w:fldCharType="separate"/>
      </w:r>
      <w:r>
        <w:rPr>
          <w:noProof/>
        </w:rPr>
        <w:t>7</w:t>
      </w:r>
      <w:r>
        <w:rPr>
          <w:noProof/>
        </w:rPr>
        <w:fldChar w:fldCharType="end"/>
      </w:r>
    </w:p>
    <w:p w14:paraId="308EAE67" w14:textId="42279A98" w:rsidR="00FA7F82" w:rsidRDefault="00FA7F82">
      <w:pPr>
        <w:pStyle w:val="TOC2"/>
        <w:rPr>
          <w:rFonts w:asciiTheme="minorHAnsi" w:eastAsiaTheme="minorEastAsia" w:hAnsiTheme="minorHAnsi" w:cstheme="minorBidi"/>
          <w:noProof/>
          <w:sz w:val="22"/>
          <w:szCs w:val="22"/>
        </w:rPr>
      </w:pPr>
      <w:r w:rsidRPr="00F31EDC">
        <w:rPr>
          <w:rFonts w:ascii="Arial" w:hAnsi="Arial"/>
          <w:noProof/>
        </w:rPr>
        <w:t>Emergency contacts</w:t>
      </w:r>
      <w:r>
        <w:rPr>
          <w:noProof/>
        </w:rPr>
        <w:tab/>
      </w:r>
      <w:r>
        <w:rPr>
          <w:noProof/>
        </w:rPr>
        <w:fldChar w:fldCharType="begin"/>
      </w:r>
      <w:r>
        <w:rPr>
          <w:noProof/>
        </w:rPr>
        <w:instrText xml:space="preserve"> PAGEREF _Toc77686193 \h </w:instrText>
      </w:r>
      <w:r>
        <w:rPr>
          <w:noProof/>
        </w:rPr>
      </w:r>
      <w:r>
        <w:rPr>
          <w:noProof/>
        </w:rPr>
        <w:fldChar w:fldCharType="separate"/>
      </w:r>
      <w:r>
        <w:rPr>
          <w:noProof/>
        </w:rPr>
        <w:t>7</w:t>
      </w:r>
      <w:r>
        <w:rPr>
          <w:noProof/>
        </w:rPr>
        <w:fldChar w:fldCharType="end"/>
      </w:r>
    </w:p>
    <w:p w14:paraId="6CC57032" w14:textId="324B2498" w:rsidR="00FA7F82" w:rsidRDefault="00FA7F82">
      <w:pPr>
        <w:pStyle w:val="TOC2"/>
        <w:rPr>
          <w:rFonts w:asciiTheme="minorHAnsi" w:eastAsiaTheme="minorEastAsia" w:hAnsiTheme="minorHAnsi" w:cstheme="minorBidi"/>
          <w:noProof/>
          <w:sz w:val="22"/>
          <w:szCs w:val="22"/>
        </w:rPr>
      </w:pPr>
      <w:r w:rsidRPr="00F31EDC">
        <w:rPr>
          <w:rFonts w:ascii="Arial" w:hAnsi="Arial"/>
          <w:noProof/>
        </w:rPr>
        <w:t>Emergency procedure</w:t>
      </w:r>
      <w:r>
        <w:rPr>
          <w:noProof/>
        </w:rPr>
        <w:tab/>
      </w:r>
      <w:r>
        <w:rPr>
          <w:noProof/>
        </w:rPr>
        <w:fldChar w:fldCharType="begin"/>
      </w:r>
      <w:r>
        <w:rPr>
          <w:noProof/>
        </w:rPr>
        <w:instrText xml:space="preserve"> PAGEREF _Toc77686194 \h </w:instrText>
      </w:r>
      <w:r>
        <w:rPr>
          <w:noProof/>
        </w:rPr>
      </w:r>
      <w:r>
        <w:rPr>
          <w:noProof/>
        </w:rPr>
        <w:fldChar w:fldCharType="separate"/>
      </w:r>
      <w:r>
        <w:rPr>
          <w:noProof/>
        </w:rPr>
        <w:t>7</w:t>
      </w:r>
      <w:r>
        <w:rPr>
          <w:noProof/>
        </w:rPr>
        <w:fldChar w:fldCharType="end"/>
      </w:r>
    </w:p>
    <w:p w14:paraId="6D6E12A4" w14:textId="188F2949" w:rsidR="00FA7F82" w:rsidRDefault="00FA7F82">
      <w:pPr>
        <w:pStyle w:val="TOC1"/>
        <w:rPr>
          <w:rFonts w:asciiTheme="minorHAnsi" w:eastAsiaTheme="minorEastAsia" w:hAnsiTheme="minorHAnsi" w:cstheme="minorBidi"/>
          <w:b w:val="0"/>
          <w:noProof/>
          <w:sz w:val="22"/>
          <w:szCs w:val="22"/>
        </w:rPr>
      </w:pPr>
      <w:r w:rsidRPr="00F31EDC">
        <w:rPr>
          <w:rFonts w:ascii="Arial" w:hAnsi="Arial"/>
          <w:noProof/>
        </w:rPr>
        <w:t>The Recovery</w:t>
      </w:r>
      <w:r>
        <w:rPr>
          <w:noProof/>
        </w:rPr>
        <w:tab/>
      </w:r>
      <w:r>
        <w:rPr>
          <w:noProof/>
        </w:rPr>
        <w:fldChar w:fldCharType="begin"/>
      </w:r>
      <w:r>
        <w:rPr>
          <w:noProof/>
        </w:rPr>
        <w:instrText xml:space="preserve"> PAGEREF _Toc77686195 \h </w:instrText>
      </w:r>
      <w:r>
        <w:rPr>
          <w:noProof/>
        </w:rPr>
      </w:r>
      <w:r>
        <w:rPr>
          <w:noProof/>
        </w:rPr>
        <w:fldChar w:fldCharType="separate"/>
      </w:r>
      <w:r>
        <w:rPr>
          <w:noProof/>
        </w:rPr>
        <w:t>8</w:t>
      </w:r>
      <w:r>
        <w:rPr>
          <w:noProof/>
        </w:rPr>
        <w:fldChar w:fldCharType="end"/>
      </w:r>
    </w:p>
    <w:p w14:paraId="32CE0DBF" w14:textId="0EB77E43" w:rsidR="00FA7F82" w:rsidRDefault="00FA7F82">
      <w:pPr>
        <w:pStyle w:val="TOC2"/>
        <w:rPr>
          <w:rFonts w:asciiTheme="minorHAnsi" w:eastAsiaTheme="minorEastAsia" w:hAnsiTheme="minorHAnsi" w:cstheme="minorBidi"/>
          <w:noProof/>
          <w:sz w:val="22"/>
          <w:szCs w:val="22"/>
        </w:rPr>
      </w:pPr>
      <w:r w:rsidRPr="00F31EDC">
        <w:rPr>
          <w:rFonts w:ascii="Arial" w:hAnsi="Arial"/>
          <w:noProof/>
        </w:rPr>
        <w:t>Business impact assessment</w:t>
      </w:r>
      <w:r>
        <w:rPr>
          <w:noProof/>
        </w:rPr>
        <w:tab/>
      </w:r>
      <w:r>
        <w:rPr>
          <w:noProof/>
        </w:rPr>
        <w:fldChar w:fldCharType="begin"/>
      </w:r>
      <w:r>
        <w:rPr>
          <w:noProof/>
        </w:rPr>
        <w:instrText xml:space="preserve"> PAGEREF _Toc77686196 \h </w:instrText>
      </w:r>
      <w:r>
        <w:rPr>
          <w:noProof/>
        </w:rPr>
      </w:r>
      <w:r>
        <w:rPr>
          <w:noProof/>
        </w:rPr>
        <w:fldChar w:fldCharType="separate"/>
      </w:r>
      <w:r>
        <w:rPr>
          <w:noProof/>
        </w:rPr>
        <w:t>8</w:t>
      </w:r>
      <w:r>
        <w:rPr>
          <w:noProof/>
        </w:rPr>
        <w:fldChar w:fldCharType="end"/>
      </w:r>
    </w:p>
    <w:p w14:paraId="25F22F15" w14:textId="63817AB5" w:rsidR="00FA7F82" w:rsidRDefault="00FA7F82">
      <w:pPr>
        <w:pStyle w:val="TOC2"/>
        <w:rPr>
          <w:rFonts w:asciiTheme="minorHAnsi" w:eastAsiaTheme="minorEastAsia" w:hAnsiTheme="minorHAnsi" w:cstheme="minorBidi"/>
          <w:noProof/>
          <w:sz w:val="22"/>
          <w:szCs w:val="22"/>
        </w:rPr>
      </w:pPr>
      <w:r w:rsidRPr="00F31EDC">
        <w:rPr>
          <w:rFonts w:ascii="Arial" w:hAnsi="Arial"/>
          <w:noProof/>
        </w:rPr>
        <w:t>Recovery Awareness</w:t>
      </w:r>
      <w:r>
        <w:rPr>
          <w:noProof/>
        </w:rPr>
        <w:tab/>
      </w:r>
      <w:r>
        <w:rPr>
          <w:noProof/>
        </w:rPr>
        <w:fldChar w:fldCharType="begin"/>
      </w:r>
      <w:r>
        <w:rPr>
          <w:noProof/>
        </w:rPr>
        <w:instrText xml:space="preserve"> PAGEREF _Toc77686197 \h </w:instrText>
      </w:r>
      <w:r>
        <w:rPr>
          <w:noProof/>
        </w:rPr>
      </w:r>
      <w:r>
        <w:rPr>
          <w:noProof/>
        </w:rPr>
        <w:fldChar w:fldCharType="separate"/>
      </w:r>
      <w:r>
        <w:rPr>
          <w:noProof/>
        </w:rPr>
        <w:t>8</w:t>
      </w:r>
      <w:r>
        <w:rPr>
          <w:noProof/>
        </w:rPr>
        <w:fldChar w:fldCharType="end"/>
      </w:r>
    </w:p>
    <w:p w14:paraId="5704F22C" w14:textId="3DBCAAFF" w:rsidR="00FA7F82" w:rsidRDefault="00FA7F82">
      <w:pPr>
        <w:pStyle w:val="TOC2"/>
        <w:rPr>
          <w:rFonts w:asciiTheme="minorHAnsi" w:eastAsiaTheme="minorEastAsia" w:hAnsiTheme="minorHAnsi" w:cstheme="minorBidi"/>
          <w:noProof/>
          <w:sz w:val="22"/>
          <w:szCs w:val="22"/>
        </w:rPr>
      </w:pPr>
      <w:r w:rsidRPr="00F31EDC">
        <w:rPr>
          <w:rFonts w:ascii="Arial" w:hAnsi="Arial"/>
          <w:noProof/>
        </w:rPr>
        <w:t>Claiming flooding insurance</w:t>
      </w:r>
      <w:r>
        <w:rPr>
          <w:noProof/>
        </w:rPr>
        <w:tab/>
      </w:r>
      <w:r>
        <w:rPr>
          <w:noProof/>
        </w:rPr>
        <w:fldChar w:fldCharType="begin"/>
      </w:r>
      <w:r>
        <w:rPr>
          <w:noProof/>
        </w:rPr>
        <w:instrText xml:space="preserve"> PAGEREF _Toc77686198 \h </w:instrText>
      </w:r>
      <w:r>
        <w:rPr>
          <w:noProof/>
        </w:rPr>
      </w:r>
      <w:r>
        <w:rPr>
          <w:noProof/>
        </w:rPr>
        <w:fldChar w:fldCharType="separate"/>
      </w:r>
      <w:r>
        <w:rPr>
          <w:noProof/>
        </w:rPr>
        <w:t>9</w:t>
      </w:r>
      <w:r>
        <w:rPr>
          <w:noProof/>
        </w:rPr>
        <w:fldChar w:fldCharType="end"/>
      </w:r>
    </w:p>
    <w:p w14:paraId="73CB6F01" w14:textId="3D51A563" w:rsidR="00FA7F82" w:rsidRDefault="00FA7F82">
      <w:pPr>
        <w:pStyle w:val="TOC1"/>
        <w:rPr>
          <w:rFonts w:asciiTheme="minorHAnsi" w:eastAsiaTheme="minorEastAsia" w:hAnsiTheme="minorHAnsi" w:cstheme="minorBidi"/>
          <w:b w:val="0"/>
          <w:noProof/>
          <w:sz w:val="22"/>
          <w:szCs w:val="22"/>
        </w:rPr>
      </w:pPr>
      <w:r w:rsidRPr="00F31EDC">
        <w:rPr>
          <w:rFonts w:ascii="Arial" w:hAnsi="Arial"/>
          <w:noProof/>
        </w:rPr>
        <w:t>More information</w:t>
      </w:r>
      <w:r>
        <w:rPr>
          <w:noProof/>
        </w:rPr>
        <w:tab/>
      </w:r>
      <w:r>
        <w:rPr>
          <w:noProof/>
        </w:rPr>
        <w:fldChar w:fldCharType="begin"/>
      </w:r>
      <w:r>
        <w:rPr>
          <w:noProof/>
        </w:rPr>
        <w:instrText xml:space="preserve"> PAGEREF _Toc77686199 \h </w:instrText>
      </w:r>
      <w:r>
        <w:rPr>
          <w:noProof/>
        </w:rPr>
      </w:r>
      <w:r>
        <w:rPr>
          <w:noProof/>
        </w:rPr>
        <w:fldChar w:fldCharType="separate"/>
      </w:r>
      <w:r>
        <w:rPr>
          <w:noProof/>
        </w:rPr>
        <w:t>9</w:t>
      </w:r>
      <w:r>
        <w:rPr>
          <w:noProof/>
        </w:rPr>
        <w:fldChar w:fldCharType="end"/>
      </w:r>
    </w:p>
    <w:p w14:paraId="5E6E5E37" w14:textId="63F4F73D" w:rsidR="00FA7F82" w:rsidRDefault="00FA7F82">
      <w:pPr>
        <w:pStyle w:val="TOC1"/>
        <w:rPr>
          <w:rFonts w:asciiTheme="minorHAnsi" w:eastAsiaTheme="minorEastAsia" w:hAnsiTheme="minorHAnsi" w:cstheme="minorBidi"/>
          <w:b w:val="0"/>
          <w:noProof/>
          <w:sz w:val="22"/>
          <w:szCs w:val="22"/>
        </w:rPr>
      </w:pPr>
      <w:r w:rsidRPr="00F31EDC">
        <w:rPr>
          <w:rFonts w:ascii="Arial" w:hAnsi="Arial"/>
          <w:noProof/>
        </w:rPr>
        <w:t>Supporting documentation</w:t>
      </w:r>
      <w:r>
        <w:rPr>
          <w:noProof/>
        </w:rPr>
        <w:tab/>
      </w:r>
      <w:r>
        <w:rPr>
          <w:noProof/>
        </w:rPr>
        <w:fldChar w:fldCharType="begin"/>
      </w:r>
      <w:r>
        <w:rPr>
          <w:noProof/>
        </w:rPr>
        <w:instrText xml:space="preserve"> PAGEREF _Toc77686200 \h </w:instrText>
      </w:r>
      <w:r>
        <w:rPr>
          <w:noProof/>
        </w:rPr>
      </w:r>
      <w:r>
        <w:rPr>
          <w:noProof/>
        </w:rPr>
        <w:fldChar w:fldCharType="separate"/>
      </w:r>
      <w:r>
        <w:rPr>
          <w:noProof/>
        </w:rPr>
        <w:t>10</w:t>
      </w:r>
      <w:r>
        <w:rPr>
          <w:noProof/>
        </w:rPr>
        <w:fldChar w:fldCharType="end"/>
      </w:r>
    </w:p>
    <w:p w14:paraId="5CA70930" w14:textId="4B2150B3" w:rsidR="00E722A1" w:rsidRPr="000C68D0" w:rsidRDefault="00E722A1" w:rsidP="00E722A1">
      <w:pPr>
        <w:rPr>
          <w:rFonts w:ascii="Arial" w:hAnsi="Arial" w:cs="Arial"/>
        </w:rPr>
      </w:pPr>
      <w:r w:rsidRPr="000C68D0">
        <w:rPr>
          <w:rFonts w:ascii="Arial" w:hAnsi="Arial" w:cs="Arial"/>
          <w:b/>
        </w:rPr>
        <w:fldChar w:fldCharType="end"/>
      </w:r>
      <w:r w:rsidRPr="000C68D0">
        <w:rPr>
          <w:rFonts w:ascii="Arial" w:hAnsi="Arial" w:cs="Arial"/>
          <w:b/>
          <w:i/>
          <w:iCs/>
          <w:caps/>
          <w:color w:val="000000"/>
          <w:sz w:val="22"/>
          <w:szCs w:val="22"/>
        </w:rPr>
        <w:br w:type="page"/>
      </w:r>
      <w:bookmarkStart w:id="7" w:name="_Toc355000451"/>
      <w:bookmarkStart w:id="8" w:name="Part2"/>
    </w:p>
    <w:p w14:paraId="0F185DC4" w14:textId="77777777" w:rsidR="00E722A1" w:rsidRPr="000C68D0" w:rsidRDefault="00E722A1" w:rsidP="00E722A1">
      <w:pPr>
        <w:spacing w:before="0"/>
        <w:rPr>
          <w:rFonts w:ascii="Arial" w:hAnsi="Arial" w:cs="Arial"/>
        </w:rPr>
        <w:sectPr w:rsidR="00E722A1" w:rsidRPr="000C68D0">
          <w:pgSz w:w="11906" w:h="16838"/>
          <w:pgMar w:top="1418" w:right="1418" w:bottom="1418" w:left="1418" w:header="1418" w:footer="1418" w:gutter="0"/>
          <w:pgNumType w:start="1"/>
          <w:cols w:space="720"/>
        </w:sectPr>
      </w:pPr>
    </w:p>
    <w:p w14:paraId="4C810733" w14:textId="2BFEA719" w:rsidR="00FE5E5E" w:rsidRPr="000C68D0" w:rsidRDefault="00FE5E5E" w:rsidP="002E26BA">
      <w:pPr>
        <w:pStyle w:val="Heading2"/>
        <w:rPr>
          <w:rFonts w:ascii="Arial" w:hAnsi="Arial"/>
        </w:rPr>
      </w:pPr>
      <w:bookmarkStart w:id="9" w:name="_Toc77686184"/>
      <w:bookmarkStart w:id="10" w:name="_Toc300919338"/>
      <w:bookmarkEnd w:id="7"/>
      <w:r w:rsidRPr="000C68D0">
        <w:rPr>
          <w:rFonts w:ascii="Arial" w:hAnsi="Arial"/>
        </w:rPr>
        <w:t>The Continuity Plan</w:t>
      </w:r>
      <w:bookmarkEnd w:id="9"/>
    </w:p>
    <w:p w14:paraId="0924880A" w14:textId="607708E5" w:rsidR="00FE5E5E" w:rsidRPr="000C68D0" w:rsidRDefault="001635EF" w:rsidP="00C8531D">
      <w:pPr>
        <w:pStyle w:val="Heading3"/>
        <w:spacing w:after="0"/>
        <w:rPr>
          <w:rFonts w:ascii="Arial" w:hAnsi="Arial"/>
        </w:rPr>
      </w:pPr>
      <w:bookmarkStart w:id="11" w:name="_Hlk80187213"/>
      <w:bookmarkStart w:id="12" w:name="_Toc77686185"/>
      <w:r>
        <w:rPr>
          <w:rFonts w:ascii="Arial" w:hAnsi="Arial"/>
        </w:rPr>
        <w:t xml:space="preserve">How much water does your business use? </w:t>
      </w:r>
      <w:bookmarkEnd w:id="11"/>
      <w:bookmarkEnd w:id="12"/>
    </w:p>
    <w:p w14:paraId="46330FFC" w14:textId="2C5D631D" w:rsidR="006D40B7" w:rsidRDefault="006D40B7" w:rsidP="006D40B7">
      <w:pPr>
        <w:rPr>
          <w:rFonts w:ascii="Arial" w:hAnsi="Arial" w:cs="Arial"/>
        </w:rPr>
      </w:pPr>
      <w:r w:rsidRPr="000C68D0">
        <w:rPr>
          <w:rFonts w:ascii="Arial" w:hAnsi="Arial" w:cs="Arial"/>
        </w:rPr>
        <w:t xml:space="preserve">Understanding your water use profile is the first step to building a Continuity of Supply Plan. To </w:t>
      </w:r>
      <w:r w:rsidR="00A47A7F">
        <w:rPr>
          <w:rFonts w:ascii="Arial" w:hAnsi="Arial" w:cs="Arial"/>
        </w:rPr>
        <w:t xml:space="preserve">build your water use profile, </w:t>
      </w:r>
      <w:r w:rsidRPr="000C68D0">
        <w:rPr>
          <w:rFonts w:ascii="Arial" w:hAnsi="Arial" w:cs="Arial"/>
        </w:rPr>
        <w:t xml:space="preserve">copy the water use information from the back of your bill </w:t>
      </w:r>
      <w:r w:rsidR="00A47A7F">
        <w:rPr>
          <w:rFonts w:ascii="Arial" w:hAnsi="Arial" w:cs="Arial"/>
        </w:rPr>
        <w:t>and</w:t>
      </w:r>
      <w:r w:rsidR="00A47A7F" w:rsidRPr="000C68D0">
        <w:rPr>
          <w:rFonts w:ascii="Arial" w:hAnsi="Arial" w:cs="Arial"/>
        </w:rPr>
        <w:t xml:space="preserve"> </w:t>
      </w:r>
      <w:r w:rsidRPr="000C68D0">
        <w:rPr>
          <w:rFonts w:ascii="Arial" w:hAnsi="Arial" w:cs="Arial"/>
        </w:rPr>
        <w:t xml:space="preserve">populate the table below.  </w:t>
      </w:r>
    </w:p>
    <w:p w14:paraId="3647F47A" w14:textId="0457CE62" w:rsidR="0093372F" w:rsidRPr="000C68D0" w:rsidRDefault="0093372F" w:rsidP="006D40B7">
      <w:pPr>
        <w:rPr>
          <w:rFonts w:ascii="Arial" w:hAnsi="Arial" w:cs="Arial"/>
        </w:rPr>
      </w:pPr>
      <w:r>
        <w:rPr>
          <w:rFonts w:ascii="Arial" w:hAnsi="Arial" w:cs="Arial"/>
        </w:rPr>
        <w:t>By understanding you daily water demand, you will be able to determine how much water you need to source if you wish to continue operating your business during an outage, and will help you calculate costs for each option.</w:t>
      </w:r>
    </w:p>
    <w:p w14:paraId="3BBDA0FB" w14:textId="77777777" w:rsidR="006D40B7" w:rsidRPr="000C68D0" w:rsidRDefault="006D40B7" w:rsidP="00DD4F6A">
      <w:pPr>
        <w:spacing w:before="0"/>
        <w:rPr>
          <w:rFonts w:ascii="Arial" w:hAnsi="Arial" w:cs="Arial"/>
        </w:rPr>
      </w:pPr>
    </w:p>
    <w:p w14:paraId="73CDDE9B" w14:textId="7076954E" w:rsidR="00CB714B" w:rsidRPr="00030CFA" w:rsidRDefault="00CB714B"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00DF6917">
        <w:rPr>
          <w:noProof/>
          <w:color w:val="auto"/>
        </w:rPr>
        <w:t>1</w:t>
      </w:r>
      <w:r w:rsidRPr="00030CFA">
        <w:rPr>
          <w:color w:val="auto"/>
        </w:rPr>
        <w:fldChar w:fldCharType="end"/>
      </w:r>
      <w:r w:rsidRPr="00030CFA">
        <w:rPr>
          <w:color w:val="auto"/>
        </w:rPr>
        <w:t>: Your business water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819"/>
        <w:gridCol w:w="1378"/>
        <w:gridCol w:w="1358"/>
        <w:gridCol w:w="1610"/>
        <w:gridCol w:w="2012"/>
      </w:tblGrid>
      <w:tr w:rsidR="001C4153" w:rsidRPr="000C68D0" w14:paraId="65EEF245" w14:textId="77777777" w:rsidTr="00030CFA">
        <w:tc>
          <w:tcPr>
            <w:tcW w:w="883" w:type="dxa"/>
            <w:shd w:val="clear" w:color="auto" w:fill="auto"/>
          </w:tcPr>
          <w:p w14:paraId="3D7F1896" w14:textId="77777777" w:rsidR="006D40B7" w:rsidRPr="000C68D0" w:rsidRDefault="006D40B7" w:rsidP="00171974">
            <w:pPr>
              <w:pStyle w:val="BodyText"/>
              <w:spacing w:after="0"/>
              <w:rPr>
                <w:rFonts w:cs="Arial"/>
                <w:b/>
                <w:bCs/>
                <w:iCs/>
              </w:rPr>
            </w:pPr>
          </w:p>
          <w:p w14:paraId="59839BA2" w14:textId="4D5B2AA0" w:rsidR="001C4153" w:rsidRPr="000C68D0" w:rsidRDefault="001C4153" w:rsidP="00171974">
            <w:pPr>
              <w:pStyle w:val="BodyText"/>
              <w:spacing w:after="0"/>
              <w:rPr>
                <w:rFonts w:cs="Arial"/>
                <w:b/>
                <w:bCs/>
                <w:iCs/>
              </w:rPr>
            </w:pPr>
            <w:r w:rsidRPr="000C68D0">
              <w:rPr>
                <w:rFonts w:cs="Arial"/>
                <w:b/>
                <w:bCs/>
                <w:iCs/>
              </w:rPr>
              <w:t>Period</w:t>
            </w:r>
          </w:p>
        </w:tc>
        <w:tc>
          <w:tcPr>
            <w:tcW w:w="1819" w:type="dxa"/>
          </w:tcPr>
          <w:p w14:paraId="28F671F1" w14:textId="252B1294" w:rsidR="001C4153" w:rsidRPr="000C68D0" w:rsidRDefault="001C4153" w:rsidP="001C4153">
            <w:pPr>
              <w:pStyle w:val="BodyText"/>
              <w:spacing w:after="0"/>
              <w:rPr>
                <w:rFonts w:cs="Arial"/>
                <w:i/>
              </w:rPr>
            </w:pPr>
            <w:r w:rsidRPr="000C68D0">
              <w:rPr>
                <w:rFonts w:cs="Arial"/>
                <w:b/>
                <w:bCs/>
                <w:iCs/>
              </w:rPr>
              <w:t xml:space="preserve">Reading </w:t>
            </w:r>
            <w:r w:rsidR="006D40B7" w:rsidRPr="000C68D0">
              <w:rPr>
                <w:rFonts w:cs="Arial"/>
                <w:iCs/>
              </w:rPr>
              <w:t>(numbers on dial of meters)</w:t>
            </w:r>
          </w:p>
        </w:tc>
        <w:tc>
          <w:tcPr>
            <w:tcW w:w="1378" w:type="dxa"/>
          </w:tcPr>
          <w:p w14:paraId="0139DF54" w14:textId="5322D680" w:rsidR="00030CFA" w:rsidRDefault="00030CFA" w:rsidP="00030CFA">
            <w:pPr>
              <w:pStyle w:val="BodyText"/>
              <w:spacing w:after="0"/>
              <w:rPr>
                <w:rFonts w:cs="Arial"/>
                <w:b/>
                <w:bCs/>
                <w:iCs/>
              </w:rPr>
            </w:pPr>
            <w:r w:rsidRPr="000C68D0">
              <w:rPr>
                <w:rFonts w:cs="Arial"/>
                <w:b/>
                <w:bCs/>
                <w:iCs/>
              </w:rPr>
              <w:t xml:space="preserve"> Volume of water used</w:t>
            </w:r>
          </w:p>
          <w:p w14:paraId="117DE719" w14:textId="0E62C3D1" w:rsidR="001C4153" w:rsidRPr="000C68D0" w:rsidRDefault="00030CFA" w:rsidP="00171974">
            <w:pPr>
              <w:pStyle w:val="BodyText"/>
              <w:spacing w:after="0"/>
              <w:rPr>
                <w:rFonts w:cs="Arial"/>
                <w:b/>
                <w:bCs/>
                <w:iCs/>
              </w:rPr>
            </w:pPr>
            <w:r>
              <w:rPr>
                <w:rFonts w:cs="Arial"/>
                <w:b/>
                <w:bCs/>
                <w:iCs/>
              </w:rPr>
              <w:t>(Kilolitres)</w:t>
            </w:r>
          </w:p>
        </w:tc>
        <w:tc>
          <w:tcPr>
            <w:tcW w:w="1358" w:type="dxa"/>
          </w:tcPr>
          <w:p w14:paraId="66D6CB65" w14:textId="619D8E3F" w:rsidR="00030CFA" w:rsidRPr="000C68D0" w:rsidRDefault="00030CFA" w:rsidP="00171974">
            <w:pPr>
              <w:pStyle w:val="BodyText"/>
              <w:spacing w:after="0"/>
              <w:rPr>
                <w:rFonts w:cs="Arial"/>
                <w:b/>
                <w:bCs/>
                <w:iCs/>
              </w:rPr>
            </w:pPr>
            <w:r w:rsidRPr="000C68D0">
              <w:rPr>
                <w:rFonts w:cs="Arial"/>
                <w:b/>
                <w:bCs/>
                <w:iCs/>
              </w:rPr>
              <w:t>Reading Date</w:t>
            </w:r>
          </w:p>
          <w:p w14:paraId="536A5DB4" w14:textId="450895E9" w:rsidR="006D40B7" w:rsidRPr="000C68D0" w:rsidRDefault="006D40B7" w:rsidP="00171974">
            <w:pPr>
              <w:pStyle w:val="BodyText"/>
              <w:spacing w:after="0"/>
              <w:rPr>
                <w:rFonts w:cs="Arial"/>
                <w:b/>
                <w:bCs/>
                <w:iCs/>
              </w:rPr>
            </w:pPr>
          </w:p>
        </w:tc>
        <w:tc>
          <w:tcPr>
            <w:tcW w:w="1610" w:type="dxa"/>
          </w:tcPr>
          <w:p w14:paraId="26175491" w14:textId="01B337A5" w:rsidR="001C4153" w:rsidRPr="000C68D0" w:rsidRDefault="001C4153" w:rsidP="00171974">
            <w:pPr>
              <w:pStyle w:val="BodyText"/>
              <w:spacing w:after="0"/>
              <w:rPr>
                <w:rFonts w:cs="Arial"/>
                <w:b/>
                <w:bCs/>
                <w:iCs/>
              </w:rPr>
            </w:pPr>
            <w:r w:rsidRPr="000C68D0">
              <w:rPr>
                <w:rFonts w:cs="Arial"/>
                <w:b/>
                <w:bCs/>
                <w:iCs/>
              </w:rPr>
              <w:t>Days in Reading Period</w:t>
            </w:r>
          </w:p>
        </w:tc>
        <w:tc>
          <w:tcPr>
            <w:tcW w:w="2012" w:type="dxa"/>
            <w:shd w:val="clear" w:color="auto" w:fill="auto"/>
          </w:tcPr>
          <w:p w14:paraId="68141823" w14:textId="1E6CD3F7" w:rsidR="001C4153" w:rsidRPr="000C68D0" w:rsidRDefault="001C4153" w:rsidP="00171974">
            <w:pPr>
              <w:pStyle w:val="BodyText"/>
              <w:spacing w:after="0"/>
              <w:rPr>
                <w:rFonts w:cs="Arial"/>
                <w:b/>
                <w:bCs/>
                <w:iCs/>
              </w:rPr>
            </w:pPr>
            <w:r w:rsidRPr="000C68D0">
              <w:rPr>
                <w:rFonts w:cs="Arial"/>
                <w:b/>
                <w:bCs/>
                <w:iCs/>
              </w:rPr>
              <w:t>Average Daily Water Use</w:t>
            </w:r>
          </w:p>
        </w:tc>
      </w:tr>
      <w:tr w:rsidR="001C4153" w:rsidRPr="000C68D0" w14:paraId="05D88B9F" w14:textId="77777777" w:rsidTr="00030CFA">
        <w:trPr>
          <w:trHeight w:val="58"/>
        </w:trPr>
        <w:tc>
          <w:tcPr>
            <w:tcW w:w="883" w:type="dxa"/>
            <w:shd w:val="clear" w:color="auto" w:fill="auto"/>
          </w:tcPr>
          <w:p w14:paraId="1AD12F10" w14:textId="77777777" w:rsidR="001C4153" w:rsidRPr="000C68D0" w:rsidRDefault="001C4153" w:rsidP="00171974">
            <w:pPr>
              <w:pStyle w:val="BodyText"/>
              <w:spacing w:after="0"/>
              <w:rPr>
                <w:rFonts w:cs="Arial"/>
              </w:rPr>
            </w:pPr>
            <w:r w:rsidRPr="000C68D0">
              <w:rPr>
                <w:rFonts w:cs="Arial"/>
              </w:rPr>
              <w:t xml:space="preserve">1 </w:t>
            </w:r>
          </w:p>
        </w:tc>
        <w:tc>
          <w:tcPr>
            <w:tcW w:w="1819" w:type="dxa"/>
          </w:tcPr>
          <w:p w14:paraId="6607452A" w14:textId="77777777" w:rsidR="001C4153" w:rsidRPr="000C68D0" w:rsidRDefault="001C4153" w:rsidP="00171974">
            <w:pPr>
              <w:pStyle w:val="BodyText"/>
              <w:spacing w:after="0"/>
              <w:rPr>
                <w:rFonts w:cs="Arial"/>
              </w:rPr>
            </w:pPr>
          </w:p>
        </w:tc>
        <w:tc>
          <w:tcPr>
            <w:tcW w:w="1378" w:type="dxa"/>
          </w:tcPr>
          <w:p w14:paraId="3FF5399E" w14:textId="77777777" w:rsidR="001C4153" w:rsidRPr="000C68D0" w:rsidRDefault="001C4153" w:rsidP="00171974">
            <w:pPr>
              <w:pStyle w:val="BodyText"/>
              <w:spacing w:after="0"/>
              <w:rPr>
                <w:rFonts w:cs="Arial"/>
              </w:rPr>
            </w:pPr>
          </w:p>
        </w:tc>
        <w:tc>
          <w:tcPr>
            <w:tcW w:w="1358" w:type="dxa"/>
          </w:tcPr>
          <w:p w14:paraId="5FAF49B8" w14:textId="77777777" w:rsidR="001C4153" w:rsidRPr="000C68D0" w:rsidRDefault="001C4153" w:rsidP="00171974">
            <w:pPr>
              <w:pStyle w:val="BodyText"/>
              <w:spacing w:after="0"/>
              <w:rPr>
                <w:rFonts w:cs="Arial"/>
              </w:rPr>
            </w:pPr>
          </w:p>
        </w:tc>
        <w:tc>
          <w:tcPr>
            <w:tcW w:w="1610" w:type="dxa"/>
          </w:tcPr>
          <w:p w14:paraId="3DB048AD" w14:textId="58D788FD" w:rsidR="001C4153" w:rsidRPr="000C68D0" w:rsidRDefault="001C4153" w:rsidP="00171974">
            <w:pPr>
              <w:pStyle w:val="BodyText"/>
              <w:spacing w:after="0"/>
              <w:rPr>
                <w:rFonts w:cs="Arial"/>
              </w:rPr>
            </w:pPr>
          </w:p>
        </w:tc>
        <w:tc>
          <w:tcPr>
            <w:tcW w:w="2012" w:type="dxa"/>
            <w:shd w:val="clear" w:color="auto" w:fill="auto"/>
          </w:tcPr>
          <w:p w14:paraId="2EE0EC5E" w14:textId="77777777" w:rsidR="001C4153" w:rsidRPr="000C68D0" w:rsidRDefault="001C4153" w:rsidP="00171974">
            <w:pPr>
              <w:pStyle w:val="BodyText"/>
              <w:spacing w:after="0"/>
              <w:rPr>
                <w:rFonts w:cs="Arial"/>
              </w:rPr>
            </w:pPr>
          </w:p>
        </w:tc>
      </w:tr>
      <w:tr w:rsidR="001C4153" w:rsidRPr="000C68D0" w14:paraId="0D26213B" w14:textId="77777777" w:rsidTr="00030CFA">
        <w:trPr>
          <w:trHeight w:val="58"/>
        </w:trPr>
        <w:tc>
          <w:tcPr>
            <w:tcW w:w="883" w:type="dxa"/>
            <w:shd w:val="clear" w:color="auto" w:fill="auto"/>
          </w:tcPr>
          <w:p w14:paraId="5F711273" w14:textId="77777777" w:rsidR="001C4153" w:rsidRPr="000C68D0" w:rsidRDefault="001C4153" w:rsidP="00171974">
            <w:pPr>
              <w:pStyle w:val="BodyText"/>
              <w:spacing w:after="0"/>
              <w:rPr>
                <w:rFonts w:cs="Arial"/>
              </w:rPr>
            </w:pPr>
            <w:r w:rsidRPr="000C68D0">
              <w:rPr>
                <w:rFonts w:cs="Arial"/>
              </w:rPr>
              <w:t>2</w:t>
            </w:r>
          </w:p>
        </w:tc>
        <w:tc>
          <w:tcPr>
            <w:tcW w:w="1819" w:type="dxa"/>
          </w:tcPr>
          <w:p w14:paraId="0FDDAEC1" w14:textId="77777777" w:rsidR="001C4153" w:rsidRPr="000C68D0" w:rsidRDefault="001C4153" w:rsidP="00171974">
            <w:pPr>
              <w:pStyle w:val="BodyText"/>
              <w:spacing w:after="0"/>
              <w:rPr>
                <w:rFonts w:cs="Arial"/>
                <w:i/>
              </w:rPr>
            </w:pPr>
          </w:p>
        </w:tc>
        <w:tc>
          <w:tcPr>
            <w:tcW w:w="1378" w:type="dxa"/>
          </w:tcPr>
          <w:p w14:paraId="4685E7F2" w14:textId="77777777" w:rsidR="001C4153" w:rsidRPr="000C68D0" w:rsidRDefault="001C4153" w:rsidP="00171974">
            <w:pPr>
              <w:pStyle w:val="BodyText"/>
              <w:spacing w:after="0"/>
              <w:rPr>
                <w:rFonts w:cs="Arial"/>
                <w:i/>
              </w:rPr>
            </w:pPr>
          </w:p>
        </w:tc>
        <w:tc>
          <w:tcPr>
            <w:tcW w:w="1358" w:type="dxa"/>
          </w:tcPr>
          <w:p w14:paraId="7BF01AE3" w14:textId="77777777" w:rsidR="001C4153" w:rsidRPr="000C68D0" w:rsidRDefault="001C4153" w:rsidP="00171974">
            <w:pPr>
              <w:pStyle w:val="BodyText"/>
              <w:spacing w:after="0"/>
              <w:rPr>
                <w:rFonts w:cs="Arial"/>
                <w:i/>
              </w:rPr>
            </w:pPr>
          </w:p>
        </w:tc>
        <w:tc>
          <w:tcPr>
            <w:tcW w:w="1610" w:type="dxa"/>
          </w:tcPr>
          <w:p w14:paraId="1A2013D8" w14:textId="62AC02B1" w:rsidR="001C4153" w:rsidRPr="000C68D0" w:rsidRDefault="001C4153" w:rsidP="00171974">
            <w:pPr>
              <w:pStyle w:val="BodyText"/>
              <w:spacing w:after="0"/>
              <w:rPr>
                <w:rFonts w:cs="Arial"/>
                <w:i/>
              </w:rPr>
            </w:pPr>
          </w:p>
        </w:tc>
        <w:tc>
          <w:tcPr>
            <w:tcW w:w="2012" w:type="dxa"/>
            <w:shd w:val="clear" w:color="auto" w:fill="auto"/>
          </w:tcPr>
          <w:p w14:paraId="5BA612A5" w14:textId="77777777" w:rsidR="001C4153" w:rsidRPr="000C68D0" w:rsidRDefault="001C4153" w:rsidP="00171974">
            <w:pPr>
              <w:pStyle w:val="BodyText"/>
              <w:spacing w:after="0"/>
              <w:rPr>
                <w:rFonts w:cs="Arial"/>
                <w:i/>
              </w:rPr>
            </w:pPr>
          </w:p>
        </w:tc>
      </w:tr>
      <w:tr w:rsidR="001C4153" w:rsidRPr="000C68D0" w14:paraId="6360F7E1" w14:textId="77777777" w:rsidTr="00030CFA">
        <w:trPr>
          <w:trHeight w:val="58"/>
        </w:trPr>
        <w:tc>
          <w:tcPr>
            <w:tcW w:w="883" w:type="dxa"/>
            <w:shd w:val="clear" w:color="auto" w:fill="auto"/>
          </w:tcPr>
          <w:p w14:paraId="0AD58D62" w14:textId="77777777" w:rsidR="001C4153" w:rsidRPr="000C68D0" w:rsidRDefault="001C4153" w:rsidP="00171974">
            <w:pPr>
              <w:pStyle w:val="BodyText"/>
              <w:spacing w:after="0"/>
              <w:rPr>
                <w:rFonts w:cs="Arial"/>
              </w:rPr>
            </w:pPr>
            <w:r w:rsidRPr="000C68D0">
              <w:rPr>
                <w:rFonts w:cs="Arial"/>
              </w:rPr>
              <w:t>3</w:t>
            </w:r>
          </w:p>
        </w:tc>
        <w:tc>
          <w:tcPr>
            <w:tcW w:w="1819" w:type="dxa"/>
          </w:tcPr>
          <w:p w14:paraId="3D9D9DE0" w14:textId="77777777" w:rsidR="001C4153" w:rsidRPr="000C68D0" w:rsidRDefault="001C4153" w:rsidP="00171974">
            <w:pPr>
              <w:pStyle w:val="BodyText"/>
              <w:spacing w:after="0"/>
              <w:rPr>
                <w:rFonts w:cs="Arial"/>
                <w:i/>
              </w:rPr>
            </w:pPr>
          </w:p>
        </w:tc>
        <w:tc>
          <w:tcPr>
            <w:tcW w:w="1378" w:type="dxa"/>
          </w:tcPr>
          <w:p w14:paraId="62BE79D5" w14:textId="77777777" w:rsidR="001C4153" w:rsidRPr="000C68D0" w:rsidRDefault="001C4153" w:rsidP="00171974">
            <w:pPr>
              <w:pStyle w:val="BodyText"/>
              <w:spacing w:after="0"/>
              <w:rPr>
                <w:rFonts w:cs="Arial"/>
                <w:i/>
              </w:rPr>
            </w:pPr>
          </w:p>
        </w:tc>
        <w:tc>
          <w:tcPr>
            <w:tcW w:w="1358" w:type="dxa"/>
          </w:tcPr>
          <w:p w14:paraId="6C41CA0B" w14:textId="77777777" w:rsidR="001C4153" w:rsidRPr="000C68D0" w:rsidRDefault="001C4153" w:rsidP="00171974">
            <w:pPr>
              <w:pStyle w:val="BodyText"/>
              <w:spacing w:after="0"/>
              <w:rPr>
                <w:rFonts w:cs="Arial"/>
                <w:i/>
              </w:rPr>
            </w:pPr>
          </w:p>
        </w:tc>
        <w:tc>
          <w:tcPr>
            <w:tcW w:w="1610" w:type="dxa"/>
          </w:tcPr>
          <w:p w14:paraId="4054C9F4" w14:textId="45446775" w:rsidR="001C4153" w:rsidRPr="000C68D0" w:rsidRDefault="001C4153" w:rsidP="00171974">
            <w:pPr>
              <w:pStyle w:val="BodyText"/>
              <w:spacing w:after="0"/>
              <w:rPr>
                <w:rFonts w:cs="Arial"/>
                <w:i/>
              </w:rPr>
            </w:pPr>
          </w:p>
        </w:tc>
        <w:tc>
          <w:tcPr>
            <w:tcW w:w="2012" w:type="dxa"/>
            <w:shd w:val="clear" w:color="auto" w:fill="auto"/>
          </w:tcPr>
          <w:p w14:paraId="0FD46CDC" w14:textId="77777777" w:rsidR="001C4153" w:rsidRPr="000C68D0" w:rsidRDefault="001C4153" w:rsidP="00171974">
            <w:pPr>
              <w:pStyle w:val="BodyText"/>
              <w:spacing w:after="0"/>
              <w:rPr>
                <w:rFonts w:cs="Arial"/>
                <w:i/>
              </w:rPr>
            </w:pPr>
          </w:p>
        </w:tc>
      </w:tr>
      <w:tr w:rsidR="001C4153" w:rsidRPr="000C68D0" w14:paraId="621FA32F" w14:textId="77777777" w:rsidTr="00030CFA">
        <w:trPr>
          <w:trHeight w:val="58"/>
        </w:trPr>
        <w:tc>
          <w:tcPr>
            <w:tcW w:w="883" w:type="dxa"/>
            <w:shd w:val="clear" w:color="auto" w:fill="auto"/>
          </w:tcPr>
          <w:p w14:paraId="1A126947" w14:textId="77777777" w:rsidR="001C4153" w:rsidRPr="000C68D0" w:rsidRDefault="001C4153" w:rsidP="00171974">
            <w:pPr>
              <w:pStyle w:val="BodyText"/>
              <w:spacing w:after="0"/>
              <w:rPr>
                <w:rFonts w:cs="Arial"/>
              </w:rPr>
            </w:pPr>
            <w:r w:rsidRPr="000C68D0">
              <w:rPr>
                <w:rFonts w:cs="Arial"/>
              </w:rPr>
              <w:t>4</w:t>
            </w:r>
          </w:p>
        </w:tc>
        <w:tc>
          <w:tcPr>
            <w:tcW w:w="1819" w:type="dxa"/>
          </w:tcPr>
          <w:p w14:paraId="4F5D89E8" w14:textId="77777777" w:rsidR="001C4153" w:rsidRPr="000C68D0" w:rsidRDefault="001C4153" w:rsidP="00171974">
            <w:pPr>
              <w:pStyle w:val="BodyText"/>
              <w:spacing w:after="0"/>
              <w:rPr>
                <w:rFonts w:cs="Arial"/>
                <w:i/>
              </w:rPr>
            </w:pPr>
          </w:p>
        </w:tc>
        <w:tc>
          <w:tcPr>
            <w:tcW w:w="1378" w:type="dxa"/>
          </w:tcPr>
          <w:p w14:paraId="52805D33" w14:textId="77777777" w:rsidR="001C4153" w:rsidRPr="000C68D0" w:rsidRDefault="001C4153" w:rsidP="00171974">
            <w:pPr>
              <w:pStyle w:val="BodyText"/>
              <w:spacing w:after="0"/>
              <w:rPr>
                <w:rFonts w:cs="Arial"/>
                <w:i/>
              </w:rPr>
            </w:pPr>
          </w:p>
        </w:tc>
        <w:tc>
          <w:tcPr>
            <w:tcW w:w="1358" w:type="dxa"/>
          </w:tcPr>
          <w:p w14:paraId="62A68BED" w14:textId="77777777" w:rsidR="001C4153" w:rsidRPr="000C68D0" w:rsidRDefault="001C4153" w:rsidP="00171974">
            <w:pPr>
              <w:pStyle w:val="BodyText"/>
              <w:spacing w:after="0"/>
              <w:rPr>
                <w:rFonts w:cs="Arial"/>
                <w:i/>
              </w:rPr>
            </w:pPr>
          </w:p>
        </w:tc>
        <w:tc>
          <w:tcPr>
            <w:tcW w:w="1610" w:type="dxa"/>
          </w:tcPr>
          <w:p w14:paraId="21845827" w14:textId="32F10055" w:rsidR="001C4153" w:rsidRPr="000C68D0" w:rsidRDefault="001C4153" w:rsidP="00171974">
            <w:pPr>
              <w:pStyle w:val="BodyText"/>
              <w:spacing w:after="0"/>
              <w:rPr>
                <w:rFonts w:cs="Arial"/>
                <w:i/>
              </w:rPr>
            </w:pPr>
          </w:p>
        </w:tc>
        <w:tc>
          <w:tcPr>
            <w:tcW w:w="2012" w:type="dxa"/>
            <w:shd w:val="clear" w:color="auto" w:fill="auto"/>
          </w:tcPr>
          <w:p w14:paraId="6D3695D9" w14:textId="77777777" w:rsidR="001C4153" w:rsidRPr="000C68D0" w:rsidRDefault="001C4153" w:rsidP="00171974">
            <w:pPr>
              <w:pStyle w:val="BodyText"/>
              <w:spacing w:after="0"/>
              <w:rPr>
                <w:rFonts w:cs="Arial"/>
                <w:i/>
              </w:rPr>
            </w:pPr>
          </w:p>
        </w:tc>
      </w:tr>
      <w:tr w:rsidR="001C4153" w:rsidRPr="000C68D0" w14:paraId="5816B60D" w14:textId="77777777" w:rsidTr="00030CFA">
        <w:trPr>
          <w:trHeight w:val="58"/>
        </w:trPr>
        <w:tc>
          <w:tcPr>
            <w:tcW w:w="883" w:type="dxa"/>
            <w:shd w:val="clear" w:color="auto" w:fill="auto"/>
          </w:tcPr>
          <w:p w14:paraId="72C43DEE" w14:textId="77777777" w:rsidR="001C4153" w:rsidRPr="000C68D0" w:rsidRDefault="001C4153" w:rsidP="00171974">
            <w:pPr>
              <w:pStyle w:val="BodyText"/>
              <w:spacing w:after="0"/>
              <w:rPr>
                <w:rFonts w:cs="Arial"/>
              </w:rPr>
            </w:pPr>
            <w:r w:rsidRPr="000C68D0">
              <w:rPr>
                <w:rFonts w:cs="Arial"/>
              </w:rPr>
              <w:t>5</w:t>
            </w:r>
          </w:p>
        </w:tc>
        <w:tc>
          <w:tcPr>
            <w:tcW w:w="1819" w:type="dxa"/>
          </w:tcPr>
          <w:p w14:paraId="6D88B6F7" w14:textId="77777777" w:rsidR="001C4153" w:rsidRPr="000C68D0" w:rsidRDefault="001C4153" w:rsidP="00171974">
            <w:pPr>
              <w:pStyle w:val="BodyText"/>
              <w:spacing w:after="0"/>
              <w:rPr>
                <w:rFonts w:cs="Arial"/>
                <w:i/>
              </w:rPr>
            </w:pPr>
          </w:p>
        </w:tc>
        <w:tc>
          <w:tcPr>
            <w:tcW w:w="1378" w:type="dxa"/>
          </w:tcPr>
          <w:p w14:paraId="30E003F6" w14:textId="77777777" w:rsidR="001C4153" w:rsidRPr="000C68D0" w:rsidRDefault="001C4153" w:rsidP="00171974">
            <w:pPr>
              <w:pStyle w:val="BodyText"/>
              <w:spacing w:after="0"/>
              <w:rPr>
                <w:rFonts w:cs="Arial"/>
                <w:i/>
              </w:rPr>
            </w:pPr>
          </w:p>
        </w:tc>
        <w:tc>
          <w:tcPr>
            <w:tcW w:w="1358" w:type="dxa"/>
          </w:tcPr>
          <w:p w14:paraId="4B932B16" w14:textId="77777777" w:rsidR="001C4153" w:rsidRPr="000C68D0" w:rsidRDefault="001C4153" w:rsidP="00171974">
            <w:pPr>
              <w:pStyle w:val="BodyText"/>
              <w:spacing w:after="0"/>
              <w:rPr>
                <w:rFonts w:cs="Arial"/>
                <w:i/>
              </w:rPr>
            </w:pPr>
          </w:p>
        </w:tc>
        <w:tc>
          <w:tcPr>
            <w:tcW w:w="1610" w:type="dxa"/>
          </w:tcPr>
          <w:p w14:paraId="1D04D34E" w14:textId="2A52F524" w:rsidR="001C4153" w:rsidRPr="000C68D0" w:rsidRDefault="001C4153" w:rsidP="00171974">
            <w:pPr>
              <w:pStyle w:val="BodyText"/>
              <w:spacing w:after="0"/>
              <w:rPr>
                <w:rFonts w:cs="Arial"/>
                <w:i/>
              </w:rPr>
            </w:pPr>
          </w:p>
        </w:tc>
        <w:tc>
          <w:tcPr>
            <w:tcW w:w="2012" w:type="dxa"/>
            <w:shd w:val="clear" w:color="auto" w:fill="auto"/>
          </w:tcPr>
          <w:p w14:paraId="5D2B1021" w14:textId="77777777" w:rsidR="001C4153" w:rsidRPr="000C68D0" w:rsidRDefault="001C4153" w:rsidP="00171974">
            <w:pPr>
              <w:pStyle w:val="BodyText"/>
              <w:spacing w:after="0"/>
              <w:rPr>
                <w:rFonts w:cs="Arial"/>
                <w:i/>
              </w:rPr>
            </w:pPr>
          </w:p>
        </w:tc>
      </w:tr>
      <w:tr w:rsidR="001C4153" w:rsidRPr="000C68D0" w14:paraId="53738649" w14:textId="77777777" w:rsidTr="00030CFA">
        <w:tc>
          <w:tcPr>
            <w:tcW w:w="883" w:type="dxa"/>
            <w:shd w:val="clear" w:color="auto" w:fill="auto"/>
          </w:tcPr>
          <w:p w14:paraId="7A52F86C" w14:textId="77777777" w:rsidR="001C4153" w:rsidRPr="000C68D0" w:rsidRDefault="001C4153" w:rsidP="00171974">
            <w:pPr>
              <w:pStyle w:val="BodyText"/>
              <w:spacing w:after="0"/>
              <w:rPr>
                <w:rFonts w:cs="Arial"/>
                <w:i/>
              </w:rPr>
            </w:pPr>
            <w:r w:rsidRPr="000C68D0">
              <w:rPr>
                <w:rFonts w:cs="Arial"/>
              </w:rPr>
              <w:t>6</w:t>
            </w:r>
          </w:p>
        </w:tc>
        <w:tc>
          <w:tcPr>
            <w:tcW w:w="1819" w:type="dxa"/>
          </w:tcPr>
          <w:p w14:paraId="5C11300F" w14:textId="77777777" w:rsidR="001C4153" w:rsidRPr="000C68D0" w:rsidRDefault="001C4153" w:rsidP="00171974">
            <w:pPr>
              <w:pStyle w:val="BodyText"/>
              <w:spacing w:after="0"/>
              <w:rPr>
                <w:rFonts w:cs="Arial"/>
                <w:i/>
              </w:rPr>
            </w:pPr>
          </w:p>
        </w:tc>
        <w:tc>
          <w:tcPr>
            <w:tcW w:w="1378" w:type="dxa"/>
          </w:tcPr>
          <w:p w14:paraId="1A6D8DC9" w14:textId="77777777" w:rsidR="001C4153" w:rsidRPr="000C68D0" w:rsidRDefault="001C4153" w:rsidP="00171974">
            <w:pPr>
              <w:pStyle w:val="BodyText"/>
              <w:spacing w:after="0"/>
              <w:rPr>
                <w:rFonts w:cs="Arial"/>
                <w:i/>
              </w:rPr>
            </w:pPr>
          </w:p>
        </w:tc>
        <w:tc>
          <w:tcPr>
            <w:tcW w:w="1358" w:type="dxa"/>
          </w:tcPr>
          <w:p w14:paraId="69803DC7" w14:textId="77777777" w:rsidR="001C4153" w:rsidRPr="000C68D0" w:rsidRDefault="001C4153" w:rsidP="00171974">
            <w:pPr>
              <w:pStyle w:val="BodyText"/>
              <w:spacing w:after="0"/>
              <w:rPr>
                <w:rFonts w:cs="Arial"/>
                <w:i/>
              </w:rPr>
            </w:pPr>
          </w:p>
        </w:tc>
        <w:tc>
          <w:tcPr>
            <w:tcW w:w="1610" w:type="dxa"/>
          </w:tcPr>
          <w:p w14:paraId="77E525CB" w14:textId="67E8CFFE" w:rsidR="001C4153" w:rsidRPr="000C68D0" w:rsidRDefault="001C4153" w:rsidP="00171974">
            <w:pPr>
              <w:pStyle w:val="BodyText"/>
              <w:spacing w:after="0"/>
              <w:rPr>
                <w:rFonts w:cs="Arial"/>
                <w:i/>
              </w:rPr>
            </w:pPr>
          </w:p>
        </w:tc>
        <w:tc>
          <w:tcPr>
            <w:tcW w:w="2012" w:type="dxa"/>
            <w:shd w:val="clear" w:color="auto" w:fill="auto"/>
          </w:tcPr>
          <w:p w14:paraId="2CE7CB6B" w14:textId="77777777" w:rsidR="001C4153" w:rsidRPr="000C68D0" w:rsidRDefault="001C4153" w:rsidP="00171974">
            <w:pPr>
              <w:pStyle w:val="BodyText"/>
              <w:spacing w:after="0"/>
              <w:rPr>
                <w:rFonts w:cs="Arial"/>
                <w:i/>
              </w:rPr>
            </w:pPr>
          </w:p>
        </w:tc>
      </w:tr>
      <w:tr w:rsidR="00CB714B" w:rsidRPr="000C68D0" w14:paraId="0144CE5B" w14:textId="77777777" w:rsidTr="00030CFA">
        <w:tc>
          <w:tcPr>
            <w:tcW w:w="883" w:type="dxa"/>
            <w:shd w:val="clear" w:color="auto" w:fill="auto"/>
          </w:tcPr>
          <w:p w14:paraId="4623CFAD" w14:textId="11B6E915" w:rsidR="00CB714B" w:rsidRPr="000C68D0" w:rsidRDefault="00CB714B" w:rsidP="00CB714B">
            <w:pPr>
              <w:pStyle w:val="BodyText"/>
              <w:spacing w:after="0"/>
              <w:rPr>
                <w:rFonts w:cs="Arial"/>
              </w:rPr>
            </w:pPr>
            <w:r w:rsidRPr="00FF2B12">
              <w:rPr>
                <w:rFonts w:cs="Arial"/>
                <w:b/>
                <w:bCs/>
                <w:i/>
              </w:rPr>
              <w:t>TOTAL</w:t>
            </w:r>
          </w:p>
        </w:tc>
        <w:tc>
          <w:tcPr>
            <w:tcW w:w="1819" w:type="dxa"/>
          </w:tcPr>
          <w:p w14:paraId="66E2FAF5" w14:textId="31187EF7" w:rsidR="00CB714B" w:rsidRPr="000C68D0" w:rsidRDefault="00CB714B" w:rsidP="00030CFA">
            <w:pPr>
              <w:pStyle w:val="BodyText"/>
              <w:spacing w:after="0"/>
              <w:jc w:val="center"/>
              <w:rPr>
                <w:rFonts w:cs="Arial"/>
                <w:i/>
              </w:rPr>
            </w:pPr>
            <w:r w:rsidRPr="00FF2B12">
              <w:rPr>
                <w:rFonts w:cs="Arial"/>
                <w:b/>
                <w:bCs/>
                <w:i/>
              </w:rPr>
              <w:t>NA</w:t>
            </w:r>
          </w:p>
        </w:tc>
        <w:tc>
          <w:tcPr>
            <w:tcW w:w="1378" w:type="dxa"/>
          </w:tcPr>
          <w:p w14:paraId="2CC2846A" w14:textId="2CB4431B" w:rsidR="00CB714B" w:rsidRPr="000C68D0" w:rsidRDefault="00CB714B" w:rsidP="00030CFA">
            <w:pPr>
              <w:pStyle w:val="BodyText"/>
              <w:spacing w:after="0"/>
              <w:jc w:val="center"/>
              <w:rPr>
                <w:rFonts w:cs="Arial"/>
                <w:i/>
              </w:rPr>
            </w:pPr>
          </w:p>
        </w:tc>
        <w:tc>
          <w:tcPr>
            <w:tcW w:w="1358" w:type="dxa"/>
          </w:tcPr>
          <w:p w14:paraId="3D5E9034" w14:textId="0505C886" w:rsidR="00CB714B" w:rsidRPr="000C68D0" w:rsidRDefault="00CB714B" w:rsidP="00030CFA">
            <w:pPr>
              <w:pStyle w:val="BodyText"/>
              <w:spacing w:after="0"/>
              <w:jc w:val="center"/>
              <w:rPr>
                <w:rFonts w:cs="Arial"/>
                <w:i/>
              </w:rPr>
            </w:pPr>
            <w:r w:rsidRPr="00FF2B12">
              <w:rPr>
                <w:rFonts w:cs="Arial"/>
                <w:b/>
                <w:bCs/>
                <w:i/>
              </w:rPr>
              <w:t>NA</w:t>
            </w:r>
          </w:p>
        </w:tc>
        <w:tc>
          <w:tcPr>
            <w:tcW w:w="1610" w:type="dxa"/>
          </w:tcPr>
          <w:p w14:paraId="6FCEEF7B" w14:textId="7B1E2E34" w:rsidR="00CB714B" w:rsidRPr="00030CFA" w:rsidRDefault="00030CFA" w:rsidP="00030CFA">
            <w:pPr>
              <w:pStyle w:val="BodyText"/>
              <w:spacing w:after="0"/>
              <w:jc w:val="center"/>
              <w:rPr>
                <w:rFonts w:cs="Arial"/>
                <w:b/>
                <w:bCs/>
                <w:i/>
              </w:rPr>
            </w:pPr>
            <w:r w:rsidRPr="00030CFA">
              <w:rPr>
                <w:rFonts w:cs="Arial"/>
                <w:b/>
                <w:bCs/>
                <w:i/>
              </w:rPr>
              <w:t>365</w:t>
            </w:r>
            <w:r>
              <w:rPr>
                <w:rFonts w:cs="Arial"/>
                <w:b/>
                <w:bCs/>
                <w:i/>
              </w:rPr>
              <w:t xml:space="preserve"> days</w:t>
            </w:r>
          </w:p>
        </w:tc>
        <w:tc>
          <w:tcPr>
            <w:tcW w:w="2012" w:type="dxa"/>
            <w:shd w:val="clear" w:color="auto" w:fill="auto"/>
          </w:tcPr>
          <w:p w14:paraId="70C644A8" w14:textId="1E8B7AE0" w:rsidR="00CB714B" w:rsidRPr="000C68D0" w:rsidRDefault="00CB714B" w:rsidP="00030CFA">
            <w:pPr>
              <w:pStyle w:val="BodyText"/>
              <w:spacing w:after="0"/>
              <w:jc w:val="center"/>
              <w:rPr>
                <w:rFonts w:cs="Arial"/>
                <w:i/>
              </w:rPr>
            </w:pPr>
          </w:p>
        </w:tc>
      </w:tr>
    </w:tbl>
    <w:p w14:paraId="11F38420" w14:textId="2F226A2E" w:rsidR="00FE5E5E" w:rsidRDefault="00FE5E5E" w:rsidP="00FE5E5E">
      <w:pPr>
        <w:pStyle w:val="BodyText"/>
        <w:rPr>
          <w:rFonts w:cs="Arial"/>
        </w:rPr>
      </w:pPr>
    </w:p>
    <w:p w14:paraId="678BBAD4" w14:textId="768B4C47" w:rsidR="001635EF" w:rsidRPr="001635EF" w:rsidRDefault="001635EF" w:rsidP="00CB714B">
      <w:pPr>
        <w:rPr>
          <w:rFonts w:ascii="Arial" w:hAnsi="Arial" w:cs="Arial"/>
          <w:iCs/>
          <w:color w:val="262626" w:themeColor="text1" w:themeTint="D9"/>
          <w:sz w:val="30"/>
          <w:szCs w:val="26"/>
        </w:rPr>
      </w:pPr>
      <w:r w:rsidRPr="001635EF">
        <w:rPr>
          <w:rFonts w:ascii="Arial" w:hAnsi="Arial" w:cs="Arial"/>
          <w:iCs/>
          <w:color w:val="262626" w:themeColor="text1" w:themeTint="D9"/>
          <w:sz w:val="30"/>
          <w:szCs w:val="26"/>
        </w:rPr>
        <w:t>Water Use Profile</w:t>
      </w:r>
    </w:p>
    <w:p w14:paraId="601C8F24" w14:textId="742E8CF3" w:rsidR="00CB714B" w:rsidRPr="00030CFA" w:rsidRDefault="00CB714B" w:rsidP="00CB714B">
      <w:pPr>
        <w:rPr>
          <w:rFonts w:ascii="Arial" w:hAnsi="Arial" w:cs="Arial"/>
        </w:rPr>
      </w:pPr>
      <w:r w:rsidRPr="00CB714B">
        <w:rPr>
          <w:rFonts w:ascii="Arial" w:hAnsi="Arial" w:cs="Arial"/>
        </w:rPr>
        <w:t xml:space="preserve">Using the TOTAL volume of water figure in Table 1, determine your </w:t>
      </w:r>
      <w:r w:rsidR="001635EF">
        <w:rPr>
          <w:rFonts w:ascii="Arial" w:hAnsi="Arial" w:cs="Arial"/>
        </w:rPr>
        <w:t xml:space="preserve">water use profile </w:t>
      </w:r>
      <w:r w:rsidRPr="007C24B0">
        <w:rPr>
          <w:rFonts w:ascii="Arial" w:hAnsi="Arial" w:cs="Arial"/>
        </w:rPr>
        <w:t>based</w:t>
      </w:r>
      <w:r w:rsidRPr="00DF6917">
        <w:rPr>
          <w:rFonts w:ascii="Arial" w:hAnsi="Arial" w:cs="Arial"/>
        </w:rPr>
        <w:t xml:space="preserve"> on the guide in </w:t>
      </w:r>
      <w:r w:rsidRPr="00030CFA">
        <w:rPr>
          <w:rFonts w:ascii="Arial" w:hAnsi="Arial" w:cs="Arial"/>
        </w:rPr>
        <w:t>Table 2.  Consider this category when reviewing the Continuity Strategies section.</w:t>
      </w:r>
    </w:p>
    <w:p w14:paraId="7BDA7C5F" w14:textId="77777777" w:rsidR="00CB714B" w:rsidRPr="00030CFA" w:rsidRDefault="00CB714B" w:rsidP="00CB714B">
      <w:pPr>
        <w:pStyle w:val="Caption"/>
        <w:keepNext/>
        <w:rPr>
          <w:color w:val="auto"/>
        </w:rPr>
      </w:pPr>
    </w:p>
    <w:p w14:paraId="322A2283" w14:textId="1033733C" w:rsidR="00CB714B" w:rsidRPr="00CB714B" w:rsidRDefault="00CB714B" w:rsidP="00CB714B">
      <w:pPr>
        <w:pStyle w:val="Caption"/>
        <w:keepNext/>
        <w:rPr>
          <w:color w:val="auto"/>
        </w:rPr>
      </w:pPr>
      <w:r w:rsidRPr="00030CFA">
        <w:rPr>
          <w:color w:val="auto"/>
        </w:rPr>
        <w:t xml:space="preserve">Table </w:t>
      </w:r>
      <w:r w:rsidRPr="00CB714B">
        <w:rPr>
          <w:color w:val="auto"/>
        </w:rPr>
        <w:fldChar w:fldCharType="begin"/>
      </w:r>
      <w:r w:rsidRPr="00030CFA">
        <w:rPr>
          <w:color w:val="auto"/>
        </w:rPr>
        <w:instrText xml:space="preserve"> SEQ Table \* ARABIC </w:instrText>
      </w:r>
      <w:r w:rsidRPr="00CB714B">
        <w:rPr>
          <w:color w:val="auto"/>
        </w:rPr>
        <w:fldChar w:fldCharType="separate"/>
      </w:r>
      <w:r w:rsidR="00DF6917">
        <w:rPr>
          <w:noProof/>
          <w:color w:val="auto"/>
        </w:rPr>
        <w:t>2</w:t>
      </w:r>
      <w:r w:rsidRPr="00CB714B">
        <w:rPr>
          <w:color w:val="auto"/>
        </w:rPr>
        <w:fldChar w:fldCharType="end"/>
      </w:r>
      <w:r w:rsidRPr="00CB714B">
        <w:rPr>
          <w:color w:val="auto"/>
        </w:rPr>
        <w:t>: Water use category</w:t>
      </w:r>
    </w:p>
    <w:tbl>
      <w:tblPr>
        <w:tblStyle w:val="TableGrid"/>
        <w:tblW w:w="0" w:type="auto"/>
        <w:tblInd w:w="-113" w:type="dxa"/>
        <w:tblLook w:val="04A0" w:firstRow="1" w:lastRow="0" w:firstColumn="1" w:lastColumn="0" w:noHBand="0" w:noVBand="1"/>
      </w:tblPr>
      <w:tblGrid>
        <w:gridCol w:w="4585"/>
        <w:gridCol w:w="4588"/>
      </w:tblGrid>
      <w:tr w:rsidR="00CB714B" w:rsidRPr="00030CFA" w14:paraId="0EB792BF" w14:textId="77777777" w:rsidTr="009D4A59">
        <w:tc>
          <w:tcPr>
            <w:tcW w:w="4643" w:type="dxa"/>
          </w:tcPr>
          <w:p w14:paraId="157AD7D4" w14:textId="77777777" w:rsidR="00CB714B" w:rsidRPr="00DF6917" w:rsidRDefault="00CB714B" w:rsidP="009D4A59">
            <w:pPr>
              <w:pStyle w:val="BodyText"/>
              <w:spacing w:after="0"/>
              <w:jc w:val="center"/>
              <w:rPr>
                <w:rFonts w:cs="Arial"/>
                <w:b/>
                <w:bCs/>
                <w:iCs/>
              </w:rPr>
            </w:pPr>
            <w:r w:rsidRPr="007C24B0">
              <w:rPr>
                <w:rFonts w:cs="Arial"/>
                <w:b/>
                <w:bCs/>
                <w:iCs/>
              </w:rPr>
              <w:t xml:space="preserve">Water use volume per </w:t>
            </w:r>
            <w:r w:rsidRPr="00DF6917">
              <w:rPr>
                <w:rFonts w:cs="Arial"/>
                <w:b/>
                <w:bCs/>
                <w:iCs/>
              </w:rPr>
              <w:t>year</w:t>
            </w:r>
          </w:p>
        </w:tc>
        <w:tc>
          <w:tcPr>
            <w:tcW w:w="4643" w:type="dxa"/>
          </w:tcPr>
          <w:p w14:paraId="24B6AA7F" w14:textId="77777777" w:rsidR="00CB714B" w:rsidRPr="00030CFA" w:rsidRDefault="00CB714B" w:rsidP="009D4A59">
            <w:pPr>
              <w:pStyle w:val="BodyText"/>
              <w:spacing w:after="0"/>
              <w:jc w:val="center"/>
              <w:rPr>
                <w:rFonts w:cs="Arial"/>
                <w:b/>
                <w:bCs/>
                <w:iCs/>
              </w:rPr>
            </w:pPr>
            <w:r w:rsidRPr="00030CFA">
              <w:rPr>
                <w:rFonts w:cs="Arial"/>
                <w:b/>
                <w:bCs/>
                <w:iCs/>
              </w:rPr>
              <w:t>Category of use</w:t>
            </w:r>
          </w:p>
        </w:tc>
      </w:tr>
      <w:tr w:rsidR="00CB714B" w:rsidRPr="00030CFA" w14:paraId="005CB0DA" w14:textId="77777777" w:rsidTr="009D4A59">
        <w:tc>
          <w:tcPr>
            <w:tcW w:w="4643" w:type="dxa"/>
          </w:tcPr>
          <w:p w14:paraId="33855D3D" w14:textId="77777777" w:rsidR="00CB714B" w:rsidRPr="00030CFA" w:rsidRDefault="00CB714B" w:rsidP="009D4A59">
            <w:pPr>
              <w:pStyle w:val="BodyText"/>
              <w:jc w:val="center"/>
              <w:rPr>
                <w:rFonts w:cs="Arial"/>
              </w:rPr>
            </w:pPr>
            <w:r w:rsidRPr="00030CFA">
              <w:rPr>
                <w:rFonts w:cs="Arial"/>
              </w:rPr>
              <w:t xml:space="preserve">0 – 2000 </w:t>
            </w:r>
            <w:proofErr w:type="spellStart"/>
            <w:r w:rsidRPr="00030CFA">
              <w:rPr>
                <w:rFonts w:cs="Arial"/>
              </w:rPr>
              <w:t>kL</w:t>
            </w:r>
            <w:proofErr w:type="spellEnd"/>
          </w:p>
        </w:tc>
        <w:tc>
          <w:tcPr>
            <w:tcW w:w="4643" w:type="dxa"/>
          </w:tcPr>
          <w:p w14:paraId="1E56BB50" w14:textId="77777777" w:rsidR="00CB714B" w:rsidRPr="00030CFA" w:rsidRDefault="00CB714B" w:rsidP="009D4A59">
            <w:pPr>
              <w:pStyle w:val="BodyText"/>
              <w:jc w:val="center"/>
              <w:rPr>
                <w:rFonts w:cs="Arial"/>
              </w:rPr>
            </w:pPr>
            <w:r w:rsidRPr="00030CFA">
              <w:rPr>
                <w:rFonts w:cs="Arial"/>
              </w:rPr>
              <w:t>Low</w:t>
            </w:r>
          </w:p>
        </w:tc>
      </w:tr>
      <w:tr w:rsidR="00CB714B" w:rsidRPr="00030CFA" w14:paraId="253A9686" w14:textId="77777777" w:rsidTr="009D4A59">
        <w:tc>
          <w:tcPr>
            <w:tcW w:w="4643" w:type="dxa"/>
          </w:tcPr>
          <w:p w14:paraId="7EF944ED" w14:textId="77777777" w:rsidR="00CB714B" w:rsidRPr="00030CFA" w:rsidRDefault="00CB714B" w:rsidP="009D4A59">
            <w:pPr>
              <w:pStyle w:val="BodyText"/>
              <w:jc w:val="center"/>
              <w:rPr>
                <w:rFonts w:cs="Arial"/>
              </w:rPr>
            </w:pPr>
            <w:r w:rsidRPr="00030CFA">
              <w:rPr>
                <w:rFonts w:cs="Arial"/>
              </w:rPr>
              <w:t xml:space="preserve">2000 – 10,000 </w:t>
            </w:r>
            <w:proofErr w:type="spellStart"/>
            <w:r w:rsidRPr="00030CFA">
              <w:rPr>
                <w:rFonts w:cs="Arial"/>
              </w:rPr>
              <w:t>kL</w:t>
            </w:r>
            <w:proofErr w:type="spellEnd"/>
          </w:p>
        </w:tc>
        <w:tc>
          <w:tcPr>
            <w:tcW w:w="4643" w:type="dxa"/>
          </w:tcPr>
          <w:p w14:paraId="3BD63EF8" w14:textId="77777777" w:rsidR="00CB714B" w:rsidRPr="00030CFA" w:rsidRDefault="00CB714B" w:rsidP="009D4A59">
            <w:pPr>
              <w:pStyle w:val="BodyText"/>
              <w:jc w:val="center"/>
              <w:rPr>
                <w:rFonts w:cs="Arial"/>
              </w:rPr>
            </w:pPr>
            <w:r w:rsidRPr="00030CFA">
              <w:rPr>
                <w:rFonts w:cs="Arial"/>
              </w:rPr>
              <w:t>Medium</w:t>
            </w:r>
          </w:p>
        </w:tc>
      </w:tr>
      <w:tr w:rsidR="00CB714B" w:rsidRPr="00030CFA" w14:paraId="5A264755" w14:textId="77777777" w:rsidTr="009D4A59">
        <w:tc>
          <w:tcPr>
            <w:tcW w:w="4643" w:type="dxa"/>
          </w:tcPr>
          <w:p w14:paraId="53AD51C5" w14:textId="77777777" w:rsidR="00CB714B" w:rsidRPr="00030CFA" w:rsidRDefault="00CB714B" w:rsidP="009D4A59">
            <w:pPr>
              <w:pStyle w:val="BodyText"/>
              <w:jc w:val="center"/>
              <w:rPr>
                <w:rFonts w:cs="Arial"/>
              </w:rPr>
            </w:pPr>
            <w:r w:rsidRPr="00030CFA">
              <w:rPr>
                <w:rFonts w:cs="Arial"/>
              </w:rPr>
              <w:t xml:space="preserve">10,000 – 20,000 </w:t>
            </w:r>
            <w:proofErr w:type="spellStart"/>
            <w:r w:rsidRPr="00030CFA">
              <w:rPr>
                <w:rFonts w:cs="Arial"/>
              </w:rPr>
              <w:t>kL</w:t>
            </w:r>
            <w:proofErr w:type="spellEnd"/>
          </w:p>
        </w:tc>
        <w:tc>
          <w:tcPr>
            <w:tcW w:w="4643" w:type="dxa"/>
          </w:tcPr>
          <w:p w14:paraId="3B26CA28" w14:textId="77777777" w:rsidR="00CB714B" w:rsidRPr="00030CFA" w:rsidRDefault="00CB714B" w:rsidP="009D4A59">
            <w:pPr>
              <w:pStyle w:val="BodyText"/>
              <w:jc w:val="center"/>
              <w:rPr>
                <w:rFonts w:cs="Arial"/>
              </w:rPr>
            </w:pPr>
            <w:r w:rsidRPr="00030CFA">
              <w:rPr>
                <w:rFonts w:cs="Arial"/>
              </w:rPr>
              <w:t>High</w:t>
            </w:r>
          </w:p>
        </w:tc>
      </w:tr>
      <w:tr w:rsidR="00CB714B" w:rsidRPr="00030CFA" w14:paraId="4165CA89" w14:textId="77777777" w:rsidTr="009D4A59">
        <w:tc>
          <w:tcPr>
            <w:tcW w:w="4643" w:type="dxa"/>
          </w:tcPr>
          <w:p w14:paraId="098B69D0" w14:textId="77777777" w:rsidR="00CB714B" w:rsidRPr="00030CFA" w:rsidRDefault="00CB714B" w:rsidP="009D4A59">
            <w:pPr>
              <w:pStyle w:val="BodyText"/>
              <w:jc w:val="center"/>
              <w:rPr>
                <w:rFonts w:cs="Arial"/>
              </w:rPr>
            </w:pPr>
            <w:r w:rsidRPr="00030CFA">
              <w:rPr>
                <w:rFonts w:cs="Arial"/>
              </w:rPr>
              <w:t xml:space="preserve">20,000 </w:t>
            </w:r>
            <w:proofErr w:type="spellStart"/>
            <w:r w:rsidRPr="00030CFA">
              <w:rPr>
                <w:rFonts w:cs="Arial"/>
              </w:rPr>
              <w:t>kL</w:t>
            </w:r>
            <w:proofErr w:type="spellEnd"/>
            <w:r w:rsidRPr="00030CFA">
              <w:rPr>
                <w:rFonts w:cs="Arial"/>
              </w:rPr>
              <w:t xml:space="preserve"> +</w:t>
            </w:r>
          </w:p>
        </w:tc>
        <w:tc>
          <w:tcPr>
            <w:tcW w:w="4643" w:type="dxa"/>
          </w:tcPr>
          <w:p w14:paraId="4467138C" w14:textId="77777777" w:rsidR="00CB714B" w:rsidRPr="00030CFA" w:rsidRDefault="00CB714B" w:rsidP="009D4A59">
            <w:pPr>
              <w:pStyle w:val="BodyText"/>
              <w:jc w:val="center"/>
              <w:rPr>
                <w:rFonts w:cs="Arial"/>
              </w:rPr>
            </w:pPr>
            <w:r w:rsidRPr="00030CFA">
              <w:rPr>
                <w:rFonts w:cs="Arial"/>
              </w:rPr>
              <w:t>Very High</w:t>
            </w:r>
          </w:p>
        </w:tc>
      </w:tr>
    </w:tbl>
    <w:p w14:paraId="565042B9" w14:textId="77777777" w:rsidR="00CB714B" w:rsidRDefault="00CB714B" w:rsidP="00FE5E5E">
      <w:pPr>
        <w:pStyle w:val="BodyText"/>
        <w:rPr>
          <w:rFonts w:cs="Arial"/>
        </w:rPr>
      </w:pPr>
    </w:p>
    <w:p w14:paraId="6F97A53B" w14:textId="268EEC23" w:rsidR="00FE5E5E" w:rsidRPr="000C68D0" w:rsidRDefault="00FE5E5E" w:rsidP="00C8531D">
      <w:pPr>
        <w:pStyle w:val="Heading3"/>
        <w:spacing w:after="0"/>
        <w:rPr>
          <w:rFonts w:ascii="Arial" w:hAnsi="Arial"/>
        </w:rPr>
      </w:pPr>
      <w:bookmarkStart w:id="13" w:name="_Toc77686186"/>
      <w:r w:rsidRPr="000C68D0">
        <w:rPr>
          <w:rFonts w:ascii="Arial" w:hAnsi="Arial"/>
        </w:rPr>
        <w:t>Asset Overview</w:t>
      </w:r>
      <w:bookmarkEnd w:id="13"/>
      <w:r w:rsidRPr="000C68D0">
        <w:rPr>
          <w:rFonts w:ascii="Arial" w:hAnsi="Arial"/>
        </w:rPr>
        <w:t xml:space="preserve"> </w:t>
      </w:r>
    </w:p>
    <w:p w14:paraId="1BC841D1" w14:textId="7F2E587C" w:rsidR="00C8596F" w:rsidRDefault="00C8596F" w:rsidP="006D40B7">
      <w:pPr>
        <w:rPr>
          <w:rFonts w:ascii="Arial" w:hAnsi="Arial" w:cs="Arial"/>
        </w:rPr>
      </w:pPr>
      <w:bookmarkStart w:id="14" w:name="_Hlk80102883"/>
      <w:r>
        <w:rPr>
          <w:rFonts w:ascii="Arial" w:hAnsi="Arial" w:cs="Arial"/>
        </w:rPr>
        <w:t xml:space="preserve">Knowing where your water meter is located is useful during an outage, as you may need to access the meter to connect a water tanker or isolate it to protect your internal plumbing. </w:t>
      </w:r>
      <w:bookmarkEnd w:id="14"/>
      <w:r w:rsidR="006D40B7" w:rsidRPr="000C68D0">
        <w:rPr>
          <w:rFonts w:ascii="Arial" w:hAnsi="Arial" w:cs="Arial"/>
        </w:rPr>
        <w:t xml:space="preserve">Identify the location of your water meter/s and </w:t>
      </w:r>
      <w:r w:rsidR="00C8531D" w:rsidRPr="000C68D0">
        <w:rPr>
          <w:rFonts w:ascii="Arial" w:hAnsi="Arial" w:cs="Arial"/>
        </w:rPr>
        <w:t xml:space="preserve">record the meter number written on the meter casing.  </w:t>
      </w:r>
    </w:p>
    <w:p w14:paraId="70FDB8C3" w14:textId="77777777" w:rsidR="00DD4F6A" w:rsidRPr="000C68D0" w:rsidRDefault="00DD4F6A" w:rsidP="00DD4F6A">
      <w:pPr>
        <w:spacing w:before="0"/>
        <w:rPr>
          <w:rFonts w:ascii="Arial" w:hAnsi="Arial" w:cs="Arial"/>
        </w:rPr>
      </w:pPr>
    </w:p>
    <w:p w14:paraId="6441613C" w14:textId="18FB3DBA" w:rsidR="00CB714B" w:rsidRPr="00030CFA" w:rsidRDefault="00CB714B"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00DF6917">
        <w:rPr>
          <w:noProof/>
          <w:color w:val="auto"/>
        </w:rPr>
        <w:t>3</w:t>
      </w:r>
      <w:r w:rsidRPr="00030CFA">
        <w:rPr>
          <w:color w:val="auto"/>
        </w:rPr>
        <w:fldChar w:fldCharType="end"/>
      </w:r>
      <w:r w:rsidRPr="00030CFA">
        <w:rPr>
          <w:color w:val="auto"/>
        </w:rPr>
        <w:t>: Asset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50"/>
      </w:tblGrid>
      <w:tr w:rsidR="00FE5E5E" w:rsidRPr="000C68D0" w14:paraId="11EA617C" w14:textId="77777777" w:rsidTr="00030CFA">
        <w:tc>
          <w:tcPr>
            <w:tcW w:w="3110" w:type="dxa"/>
            <w:shd w:val="clear" w:color="auto" w:fill="auto"/>
          </w:tcPr>
          <w:p w14:paraId="27AAAABE" w14:textId="77777777" w:rsidR="00FE5E5E" w:rsidRPr="000C68D0" w:rsidRDefault="00FE5E5E" w:rsidP="00171974">
            <w:pPr>
              <w:pStyle w:val="BodyText"/>
              <w:spacing w:after="0"/>
              <w:rPr>
                <w:rFonts w:cs="Arial"/>
                <w:b/>
                <w:bCs/>
                <w:iCs/>
              </w:rPr>
            </w:pPr>
            <w:r w:rsidRPr="000C68D0">
              <w:rPr>
                <w:rFonts w:cs="Arial"/>
                <w:b/>
                <w:bCs/>
                <w:iCs/>
              </w:rPr>
              <w:t>Water Meter number</w:t>
            </w:r>
          </w:p>
        </w:tc>
        <w:tc>
          <w:tcPr>
            <w:tcW w:w="5950" w:type="dxa"/>
            <w:shd w:val="clear" w:color="auto" w:fill="auto"/>
          </w:tcPr>
          <w:p w14:paraId="5964FA7D" w14:textId="7E297818" w:rsidR="00FE5E5E" w:rsidRPr="000C68D0" w:rsidRDefault="00F155E5" w:rsidP="00171974">
            <w:pPr>
              <w:pStyle w:val="BodyText"/>
              <w:spacing w:after="0"/>
              <w:rPr>
                <w:rFonts w:cs="Arial"/>
                <w:b/>
                <w:bCs/>
                <w:iCs/>
              </w:rPr>
            </w:pPr>
            <w:r w:rsidRPr="000C68D0">
              <w:rPr>
                <w:rFonts w:cs="Arial"/>
                <w:b/>
                <w:bCs/>
                <w:iCs/>
              </w:rPr>
              <w:t>L</w:t>
            </w:r>
            <w:r w:rsidR="00FE5E5E" w:rsidRPr="000C68D0">
              <w:rPr>
                <w:rFonts w:cs="Arial"/>
                <w:b/>
                <w:bCs/>
                <w:iCs/>
              </w:rPr>
              <w:t>ocation</w:t>
            </w:r>
          </w:p>
        </w:tc>
      </w:tr>
      <w:tr w:rsidR="00FE5E5E" w:rsidRPr="000C68D0" w14:paraId="6C37203C" w14:textId="77777777" w:rsidTr="00030CFA">
        <w:tc>
          <w:tcPr>
            <w:tcW w:w="3110" w:type="dxa"/>
            <w:shd w:val="clear" w:color="auto" w:fill="auto"/>
          </w:tcPr>
          <w:p w14:paraId="67AA7DE1" w14:textId="1241043B" w:rsidR="00FE5E5E" w:rsidRPr="000C68D0" w:rsidRDefault="00FE5E5E" w:rsidP="00171974">
            <w:pPr>
              <w:pStyle w:val="BodyText"/>
              <w:spacing w:after="0"/>
              <w:rPr>
                <w:rFonts w:cs="Arial"/>
                <w:i/>
              </w:rPr>
            </w:pPr>
          </w:p>
        </w:tc>
        <w:tc>
          <w:tcPr>
            <w:tcW w:w="5950" w:type="dxa"/>
            <w:shd w:val="clear" w:color="auto" w:fill="auto"/>
          </w:tcPr>
          <w:p w14:paraId="12AC048C" w14:textId="7CEA6B25" w:rsidR="00FE5E5E" w:rsidRPr="000C68D0" w:rsidRDefault="00FE5E5E" w:rsidP="00171974">
            <w:pPr>
              <w:pStyle w:val="BodyText"/>
              <w:spacing w:after="0"/>
              <w:rPr>
                <w:rFonts w:cs="Arial"/>
                <w:i/>
              </w:rPr>
            </w:pPr>
          </w:p>
        </w:tc>
      </w:tr>
      <w:tr w:rsidR="00FE5E5E" w:rsidRPr="000C68D0" w14:paraId="7EA31157" w14:textId="77777777" w:rsidTr="00030CFA">
        <w:tc>
          <w:tcPr>
            <w:tcW w:w="3110" w:type="dxa"/>
            <w:shd w:val="clear" w:color="auto" w:fill="auto"/>
          </w:tcPr>
          <w:p w14:paraId="19DC928A" w14:textId="77777777" w:rsidR="00FE5E5E" w:rsidRPr="000C68D0" w:rsidRDefault="00FE5E5E" w:rsidP="00171974">
            <w:pPr>
              <w:pStyle w:val="BodyText"/>
              <w:spacing w:after="0"/>
              <w:rPr>
                <w:rFonts w:cs="Arial"/>
                <w:i/>
              </w:rPr>
            </w:pPr>
          </w:p>
        </w:tc>
        <w:tc>
          <w:tcPr>
            <w:tcW w:w="5950" w:type="dxa"/>
            <w:shd w:val="clear" w:color="auto" w:fill="auto"/>
          </w:tcPr>
          <w:p w14:paraId="3DEE6B9C" w14:textId="77777777" w:rsidR="00FE5E5E" w:rsidRPr="000C68D0" w:rsidRDefault="00FE5E5E" w:rsidP="00171974">
            <w:pPr>
              <w:pStyle w:val="BodyText"/>
              <w:spacing w:after="0"/>
              <w:rPr>
                <w:rFonts w:cs="Arial"/>
                <w:i/>
              </w:rPr>
            </w:pPr>
          </w:p>
        </w:tc>
      </w:tr>
      <w:tr w:rsidR="00FE5E5E" w:rsidRPr="000C68D0" w14:paraId="7EC8CCED" w14:textId="77777777" w:rsidTr="00030CFA">
        <w:tc>
          <w:tcPr>
            <w:tcW w:w="3110" w:type="dxa"/>
            <w:shd w:val="clear" w:color="auto" w:fill="auto"/>
          </w:tcPr>
          <w:p w14:paraId="50DD365C" w14:textId="77777777" w:rsidR="00FE5E5E" w:rsidRPr="000C68D0" w:rsidRDefault="00FE5E5E" w:rsidP="00171974">
            <w:pPr>
              <w:pStyle w:val="BodyText"/>
              <w:spacing w:after="0"/>
              <w:rPr>
                <w:rFonts w:cs="Arial"/>
                <w:i/>
              </w:rPr>
            </w:pPr>
          </w:p>
        </w:tc>
        <w:tc>
          <w:tcPr>
            <w:tcW w:w="5950" w:type="dxa"/>
            <w:shd w:val="clear" w:color="auto" w:fill="auto"/>
          </w:tcPr>
          <w:p w14:paraId="517B35B9" w14:textId="77777777" w:rsidR="00FE5E5E" w:rsidRPr="000C68D0" w:rsidRDefault="00FE5E5E" w:rsidP="00171974">
            <w:pPr>
              <w:pStyle w:val="BodyText"/>
              <w:spacing w:after="0"/>
              <w:rPr>
                <w:rFonts w:cs="Arial"/>
                <w:i/>
              </w:rPr>
            </w:pPr>
          </w:p>
        </w:tc>
      </w:tr>
    </w:tbl>
    <w:p w14:paraId="786A8E50" w14:textId="77777777" w:rsidR="00FE5E5E" w:rsidRPr="000C68D0" w:rsidRDefault="00FE5E5E" w:rsidP="00FE5E5E">
      <w:pPr>
        <w:pStyle w:val="BodyText"/>
        <w:rPr>
          <w:rFonts w:cs="Arial"/>
          <w:b/>
        </w:rPr>
      </w:pPr>
    </w:p>
    <w:p w14:paraId="2AE29AC2" w14:textId="1B548B6F" w:rsidR="00FE5E5E" w:rsidRPr="000C68D0" w:rsidRDefault="00FE5E5E" w:rsidP="00F155E5">
      <w:pPr>
        <w:pStyle w:val="Heading3"/>
        <w:rPr>
          <w:rFonts w:ascii="Arial" w:hAnsi="Arial"/>
          <w:b/>
          <w:bCs/>
          <w:color w:val="auto"/>
          <w:sz w:val="28"/>
          <w:szCs w:val="24"/>
        </w:rPr>
      </w:pPr>
      <w:bookmarkStart w:id="15" w:name="_Toc77686187"/>
      <w:r w:rsidRPr="000C68D0">
        <w:rPr>
          <w:rFonts w:ascii="Arial" w:hAnsi="Arial"/>
        </w:rPr>
        <w:t>Onsite Storage</w:t>
      </w:r>
      <w:bookmarkEnd w:id="15"/>
      <w:r w:rsidRPr="000C68D0">
        <w:rPr>
          <w:rFonts w:ascii="Arial" w:hAnsi="Arial"/>
        </w:rPr>
        <w:tab/>
      </w:r>
      <w:r w:rsidRPr="000C68D0">
        <w:rPr>
          <w:rFonts w:ascii="Arial" w:hAnsi="Arial"/>
          <w:b/>
          <w:bCs/>
          <w:color w:val="auto"/>
          <w:sz w:val="28"/>
          <w:szCs w:val="24"/>
        </w:rPr>
        <w:t xml:space="preserve"> </w:t>
      </w:r>
    </w:p>
    <w:p w14:paraId="1575D195" w14:textId="75D794C0" w:rsidR="00DD4F6A" w:rsidRPr="000C68D0" w:rsidRDefault="00C8596F" w:rsidP="00DD4F6A">
      <w:pPr>
        <w:spacing w:before="0"/>
        <w:rPr>
          <w:rFonts w:ascii="Arial" w:hAnsi="Arial" w:cs="Arial"/>
        </w:rPr>
      </w:pPr>
      <w:bookmarkStart w:id="16" w:name="_Hlk80103364"/>
      <w:r>
        <w:rPr>
          <w:rFonts w:ascii="Arial" w:hAnsi="Arial" w:cs="Arial"/>
        </w:rPr>
        <w:t>Having water stored on your property will reduce the impact of an outage on your business and may enable to continue operating without interruption.  Using the table below</w:t>
      </w:r>
      <w:r w:rsidR="002672C6">
        <w:rPr>
          <w:rFonts w:ascii="Arial" w:hAnsi="Arial" w:cs="Arial"/>
        </w:rPr>
        <w:t xml:space="preserve">, </w:t>
      </w:r>
      <w:r>
        <w:rPr>
          <w:rFonts w:ascii="Arial" w:hAnsi="Arial" w:cs="Arial"/>
        </w:rPr>
        <w:t>l</w:t>
      </w:r>
      <w:r w:rsidR="00DD4F6A" w:rsidRPr="000C68D0">
        <w:rPr>
          <w:rFonts w:ascii="Arial" w:hAnsi="Arial" w:cs="Arial"/>
        </w:rPr>
        <w:t xml:space="preserve">ist </w:t>
      </w:r>
      <w:bookmarkEnd w:id="16"/>
      <w:r w:rsidR="00DD4F6A" w:rsidRPr="000C68D0">
        <w:rPr>
          <w:rFonts w:ascii="Arial" w:hAnsi="Arial" w:cs="Arial"/>
        </w:rPr>
        <w:t xml:space="preserve">any water or wastewater storage available. This may include waste/water tanks, or bottled water kept on site. </w:t>
      </w:r>
    </w:p>
    <w:p w14:paraId="49838866" w14:textId="77777777" w:rsidR="00DD4F6A" w:rsidRPr="000C68D0" w:rsidRDefault="00DD4F6A" w:rsidP="00DD4F6A">
      <w:pPr>
        <w:spacing w:before="0"/>
        <w:rPr>
          <w:rFonts w:ascii="Arial" w:hAnsi="Arial" w:cs="Arial"/>
        </w:rPr>
      </w:pPr>
    </w:p>
    <w:p w14:paraId="0D43FCEF" w14:textId="21214A91" w:rsidR="00CB714B" w:rsidRPr="00030CFA" w:rsidRDefault="00CB714B"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00DF6917" w:rsidRPr="00030CFA">
        <w:rPr>
          <w:noProof/>
          <w:color w:val="auto"/>
        </w:rPr>
        <w:t>4</w:t>
      </w:r>
      <w:r w:rsidRPr="00030CFA">
        <w:rPr>
          <w:color w:val="auto"/>
        </w:rPr>
        <w:fldChar w:fldCharType="end"/>
      </w:r>
      <w:r w:rsidRPr="00030CFA">
        <w:rPr>
          <w:color w:val="auto"/>
        </w:rPr>
        <w:t>: Onsite storage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FE5E5E" w:rsidRPr="000C68D0" w14:paraId="78C8FA18" w14:textId="77777777" w:rsidTr="00093905">
        <w:tc>
          <w:tcPr>
            <w:tcW w:w="3114" w:type="dxa"/>
            <w:shd w:val="clear" w:color="auto" w:fill="auto"/>
          </w:tcPr>
          <w:p w14:paraId="5257DC84" w14:textId="77777777" w:rsidR="00FE5E5E" w:rsidRPr="000C68D0" w:rsidRDefault="00FE5E5E" w:rsidP="00171974">
            <w:pPr>
              <w:pStyle w:val="BodyText"/>
              <w:spacing w:after="0"/>
              <w:rPr>
                <w:rFonts w:cs="Arial"/>
                <w:b/>
                <w:bCs/>
                <w:iCs/>
              </w:rPr>
            </w:pPr>
            <w:r w:rsidRPr="000C68D0">
              <w:rPr>
                <w:rFonts w:cs="Arial"/>
                <w:b/>
                <w:bCs/>
                <w:iCs/>
              </w:rPr>
              <w:t>Onsite Storage Type</w:t>
            </w:r>
          </w:p>
        </w:tc>
        <w:tc>
          <w:tcPr>
            <w:tcW w:w="5946" w:type="dxa"/>
            <w:shd w:val="clear" w:color="auto" w:fill="auto"/>
          </w:tcPr>
          <w:p w14:paraId="0FB39E34" w14:textId="101A2B76" w:rsidR="00FE5E5E" w:rsidRPr="000C68D0" w:rsidRDefault="00FE5E5E" w:rsidP="00171974">
            <w:pPr>
              <w:pStyle w:val="BodyText"/>
              <w:spacing w:after="0"/>
              <w:rPr>
                <w:rFonts w:cs="Arial"/>
                <w:b/>
                <w:bCs/>
                <w:iCs/>
              </w:rPr>
            </w:pPr>
            <w:r w:rsidRPr="000C68D0">
              <w:rPr>
                <w:rFonts w:cs="Arial"/>
                <w:b/>
                <w:bCs/>
                <w:iCs/>
              </w:rPr>
              <w:t>Availability, location, duration</w:t>
            </w:r>
            <w:r w:rsidR="00C047B5" w:rsidRPr="000C68D0">
              <w:rPr>
                <w:rFonts w:cs="Arial"/>
                <w:b/>
                <w:bCs/>
                <w:iCs/>
              </w:rPr>
              <w:t>, size</w:t>
            </w:r>
          </w:p>
        </w:tc>
      </w:tr>
      <w:tr w:rsidR="00FE5E5E" w:rsidRPr="000C68D0" w14:paraId="026FFC3E" w14:textId="77777777" w:rsidTr="00093905">
        <w:tc>
          <w:tcPr>
            <w:tcW w:w="3114" w:type="dxa"/>
            <w:shd w:val="clear" w:color="auto" w:fill="auto"/>
          </w:tcPr>
          <w:p w14:paraId="512F5651" w14:textId="0521E1E8" w:rsidR="00FE5E5E" w:rsidRPr="000C68D0" w:rsidRDefault="00FE5E5E" w:rsidP="00171974">
            <w:pPr>
              <w:pStyle w:val="BodyText"/>
              <w:spacing w:after="0"/>
              <w:rPr>
                <w:rFonts w:cs="Arial"/>
                <w:i/>
              </w:rPr>
            </w:pPr>
          </w:p>
        </w:tc>
        <w:tc>
          <w:tcPr>
            <w:tcW w:w="5946" w:type="dxa"/>
            <w:shd w:val="clear" w:color="auto" w:fill="auto"/>
          </w:tcPr>
          <w:p w14:paraId="200F34F9" w14:textId="3B3BFB77" w:rsidR="00FE5E5E" w:rsidRPr="000C68D0" w:rsidRDefault="00FE5E5E" w:rsidP="00171974">
            <w:pPr>
              <w:pStyle w:val="BodyText"/>
              <w:spacing w:after="0"/>
              <w:rPr>
                <w:rFonts w:cs="Arial"/>
                <w:i/>
              </w:rPr>
            </w:pPr>
          </w:p>
        </w:tc>
      </w:tr>
      <w:tr w:rsidR="00DD4F6A" w:rsidRPr="000C68D0" w14:paraId="3272AC3E" w14:textId="77777777" w:rsidTr="00093905">
        <w:tc>
          <w:tcPr>
            <w:tcW w:w="3114" w:type="dxa"/>
            <w:shd w:val="clear" w:color="auto" w:fill="auto"/>
          </w:tcPr>
          <w:p w14:paraId="5E095BE8" w14:textId="77777777" w:rsidR="00DD4F6A" w:rsidRPr="000C68D0" w:rsidRDefault="00DD4F6A" w:rsidP="00171974">
            <w:pPr>
              <w:pStyle w:val="BodyText"/>
              <w:spacing w:after="0"/>
              <w:rPr>
                <w:rFonts w:cs="Arial"/>
                <w:i/>
              </w:rPr>
            </w:pPr>
          </w:p>
        </w:tc>
        <w:tc>
          <w:tcPr>
            <w:tcW w:w="5946" w:type="dxa"/>
            <w:shd w:val="clear" w:color="auto" w:fill="auto"/>
          </w:tcPr>
          <w:p w14:paraId="2817C1CD" w14:textId="77777777" w:rsidR="00DD4F6A" w:rsidRPr="000C68D0" w:rsidRDefault="00DD4F6A" w:rsidP="00171974">
            <w:pPr>
              <w:pStyle w:val="BodyText"/>
              <w:spacing w:after="0"/>
              <w:rPr>
                <w:rFonts w:cs="Arial"/>
                <w:i/>
              </w:rPr>
            </w:pPr>
          </w:p>
        </w:tc>
      </w:tr>
    </w:tbl>
    <w:p w14:paraId="5A6B5DEA" w14:textId="77777777" w:rsidR="00C25339" w:rsidRDefault="00C25339" w:rsidP="00030CFA">
      <w:pPr>
        <w:pStyle w:val="BodyText"/>
      </w:pPr>
      <w:bookmarkStart w:id="17" w:name="_Toc77686188"/>
    </w:p>
    <w:p w14:paraId="202AF850" w14:textId="3F2861DC" w:rsidR="00F63FEF" w:rsidRDefault="00F63FEF" w:rsidP="00F155E5">
      <w:pPr>
        <w:pStyle w:val="Heading3"/>
        <w:rPr>
          <w:rFonts w:ascii="Arial" w:hAnsi="Arial"/>
          <w:b/>
          <w:bCs/>
          <w:sz w:val="32"/>
          <w:szCs w:val="28"/>
        </w:rPr>
      </w:pPr>
      <w:r w:rsidRPr="000C68D0">
        <w:rPr>
          <w:rFonts w:ascii="Arial" w:hAnsi="Arial"/>
        </w:rPr>
        <w:t>Minimum Operating Requirements</w:t>
      </w:r>
      <w:bookmarkEnd w:id="17"/>
      <w:r w:rsidRPr="000C68D0">
        <w:rPr>
          <w:rFonts w:ascii="Arial" w:hAnsi="Arial"/>
          <w:b/>
          <w:bCs/>
          <w:sz w:val="32"/>
          <w:szCs w:val="28"/>
        </w:rPr>
        <w:t xml:space="preserve"> </w:t>
      </w:r>
    </w:p>
    <w:p w14:paraId="0B3F12E3" w14:textId="4A7EDE29" w:rsidR="00C8596F" w:rsidRPr="00A726D1" w:rsidRDefault="00C8596F" w:rsidP="00C8596F">
      <w:pPr>
        <w:rPr>
          <w:rFonts w:ascii="Arial" w:hAnsi="Arial" w:cs="Arial"/>
        </w:rPr>
      </w:pPr>
      <w:bookmarkStart w:id="18" w:name="_Hlk80103838"/>
      <w:r w:rsidRPr="00A726D1">
        <w:rPr>
          <w:rFonts w:ascii="Arial" w:hAnsi="Arial" w:cs="Arial"/>
        </w:rPr>
        <w:t xml:space="preserve">Knowing the minimum amount of water your business needs to operate each day may help you manage during periods of interrupted or reduced supply. Some sites may have the ability to restrict water supply to </w:t>
      </w:r>
      <w:r w:rsidR="006613B5" w:rsidRPr="00A726D1">
        <w:rPr>
          <w:rFonts w:ascii="Arial" w:hAnsi="Arial" w:cs="Arial"/>
        </w:rPr>
        <w:t>business-critical</w:t>
      </w:r>
      <w:r w:rsidRPr="00A726D1">
        <w:rPr>
          <w:rFonts w:ascii="Arial" w:hAnsi="Arial" w:cs="Arial"/>
        </w:rPr>
        <w:t xml:space="preserve"> areas only</w:t>
      </w:r>
      <w:r w:rsidR="006613B5" w:rsidRPr="00A726D1">
        <w:rPr>
          <w:rFonts w:ascii="Arial" w:hAnsi="Arial" w:cs="Arial"/>
        </w:rPr>
        <w:t>, and isolate areas that are less critical, such as garden irrigation</w:t>
      </w:r>
      <w:bookmarkEnd w:id="18"/>
      <w:r w:rsidR="006613B5" w:rsidRPr="00A726D1">
        <w:rPr>
          <w:rFonts w:ascii="Arial" w:hAnsi="Arial" w:cs="Arial"/>
        </w:rPr>
        <w:t xml:space="preserve">. </w:t>
      </w:r>
    </w:p>
    <w:p w14:paraId="2BADF3D3" w14:textId="77777777" w:rsidR="00C8596F" w:rsidRPr="00A726D1" w:rsidRDefault="00C8596F" w:rsidP="00A726D1"/>
    <w:p w14:paraId="3080ADD5" w14:textId="7F366324" w:rsidR="00CB714B" w:rsidRPr="00030CFA" w:rsidRDefault="00CB714B"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00DF6917">
        <w:rPr>
          <w:noProof/>
          <w:color w:val="auto"/>
        </w:rPr>
        <w:t>5</w:t>
      </w:r>
      <w:r w:rsidRPr="00030CFA">
        <w:rPr>
          <w:color w:val="auto"/>
        </w:rPr>
        <w:fldChar w:fldCharType="end"/>
      </w:r>
      <w:r w:rsidRPr="00030CFA">
        <w:rPr>
          <w:color w:val="auto"/>
        </w:rPr>
        <w:t>: Minimum water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F63FEF" w:rsidRPr="000C68D0" w14:paraId="1091F816" w14:textId="77777777" w:rsidTr="00093905">
        <w:tc>
          <w:tcPr>
            <w:tcW w:w="3114" w:type="dxa"/>
            <w:shd w:val="clear" w:color="auto" w:fill="auto"/>
          </w:tcPr>
          <w:p w14:paraId="2B84E35D" w14:textId="77777777" w:rsidR="00F63FEF" w:rsidRPr="000C68D0" w:rsidRDefault="00F63FEF" w:rsidP="00171974">
            <w:pPr>
              <w:pStyle w:val="BodyText"/>
              <w:spacing w:after="0"/>
              <w:rPr>
                <w:rFonts w:cs="Arial"/>
                <w:b/>
                <w:bCs/>
                <w:iCs/>
              </w:rPr>
            </w:pPr>
            <w:r w:rsidRPr="000C68D0">
              <w:rPr>
                <w:rFonts w:cs="Arial"/>
                <w:b/>
                <w:bCs/>
                <w:iCs/>
              </w:rPr>
              <w:t>Minimum Daily Usage</w:t>
            </w:r>
          </w:p>
        </w:tc>
        <w:tc>
          <w:tcPr>
            <w:tcW w:w="5946" w:type="dxa"/>
            <w:shd w:val="clear" w:color="auto" w:fill="auto"/>
          </w:tcPr>
          <w:p w14:paraId="24133982" w14:textId="09A22B3D" w:rsidR="00F63FEF" w:rsidRPr="000C68D0" w:rsidRDefault="00171974" w:rsidP="00171974">
            <w:pPr>
              <w:pStyle w:val="BodyText"/>
              <w:spacing w:after="0"/>
              <w:rPr>
                <w:rFonts w:cs="Arial"/>
                <w:b/>
                <w:bCs/>
                <w:iCs/>
              </w:rPr>
            </w:pPr>
            <w:r w:rsidRPr="000C68D0">
              <w:rPr>
                <w:rFonts w:cs="Arial"/>
                <w:b/>
                <w:bCs/>
                <w:iCs/>
              </w:rPr>
              <w:t>M</w:t>
            </w:r>
            <w:r w:rsidR="00F63FEF" w:rsidRPr="000C68D0">
              <w:rPr>
                <w:rFonts w:cs="Arial"/>
                <w:b/>
                <w:bCs/>
                <w:iCs/>
              </w:rPr>
              <w:t xml:space="preserve">inimum </w:t>
            </w:r>
            <w:r w:rsidRPr="000C68D0">
              <w:rPr>
                <w:rFonts w:cs="Arial"/>
                <w:b/>
                <w:bCs/>
                <w:iCs/>
              </w:rPr>
              <w:t>flow rate</w:t>
            </w:r>
          </w:p>
        </w:tc>
      </w:tr>
      <w:tr w:rsidR="00F63FEF" w:rsidRPr="000C68D0" w14:paraId="415C8545" w14:textId="77777777" w:rsidTr="00093905">
        <w:trPr>
          <w:trHeight w:val="58"/>
        </w:trPr>
        <w:tc>
          <w:tcPr>
            <w:tcW w:w="3114" w:type="dxa"/>
            <w:shd w:val="clear" w:color="auto" w:fill="auto"/>
          </w:tcPr>
          <w:p w14:paraId="4AE71EE3" w14:textId="316AEF25" w:rsidR="00F63FEF" w:rsidRPr="000C68D0" w:rsidRDefault="00F63FEF" w:rsidP="00171974">
            <w:pPr>
              <w:pStyle w:val="BodyText"/>
              <w:spacing w:after="0"/>
              <w:rPr>
                <w:rFonts w:cs="Arial"/>
                <w:i/>
              </w:rPr>
            </w:pPr>
          </w:p>
        </w:tc>
        <w:tc>
          <w:tcPr>
            <w:tcW w:w="5946" w:type="dxa"/>
            <w:shd w:val="clear" w:color="auto" w:fill="auto"/>
          </w:tcPr>
          <w:p w14:paraId="1F98BB77" w14:textId="071E6096" w:rsidR="00F63FEF" w:rsidRPr="000C68D0" w:rsidRDefault="00F63FEF" w:rsidP="00171974">
            <w:pPr>
              <w:pStyle w:val="BodyText"/>
              <w:spacing w:after="0"/>
              <w:rPr>
                <w:rFonts w:cs="Arial"/>
                <w:i/>
              </w:rPr>
            </w:pPr>
          </w:p>
        </w:tc>
      </w:tr>
    </w:tbl>
    <w:p w14:paraId="21DE6192" w14:textId="77777777" w:rsidR="003F4F4B" w:rsidRPr="000C68D0" w:rsidRDefault="003F4F4B" w:rsidP="00F63FEF">
      <w:pPr>
        <w:pStyle w:val="BodyText"/>
        <w:rPr>
          <w:rFonts w:cs="Arial"/>
        </w:rPr>
      </w:pPr>
    </w:p>
    <w:p w14:paraId="3CA30933" w14:textId="51F2650E" w:rsidR="00F63FEF" w:rsidRPr="000C68D0" w:rsidRDefault="00F63FEF" w:rsidP="00DD4F6A">
      <w:pPr>
        <w:pStyle w:val="Heading3"/>
        <w:spacing w:after="0"/>
        <w:rPr>
          <w:rFonts w:ascii="Arial" w:hAnsi="Arial"/>
        </w:rPr>
      </w:pPr>
      <w:bookmarkStart w:id="19" w:name="_Toc77686189"/>
      <w:r w:rsidRPr="000C68D0">
        <w:rPr>
          <w:rFonts w:ascii="Arial" w:hAnsi="Arial"/>
        </w:rPr>
        <w:t>Risk &amp; Hazard Register</w:t>
      </w:r>
      <w:bookmarkEnd w:id="19"/>
      <w:r w:rsidRPr="000C68D0">
        <w:rPr>
          <w:rFonts w:ascii="Arial" w:hAnsi="Arial"/>
        </w:rPr>
        <w:t xml:space="preserve"> </w:t>
      </w:r>
    </w:p>
    <w:p w14:paraId="5B1BB71B" w14:textId="21D04219" w:rsidR="00DD4F6A" w:rsidRPr="000C68D0" w:rsidRDefault="00DD4F6A" w:rsidP="00DD4F6A">
      <w:pPr>
        <w:rPr>
          <w:rFonts w:ascii="Arial" w:hAnsi="Arial" w:cs="Arial"/>
        </w:rPr>
      </w:pPr>
      <w:r w:rsidRPr="000C68D0">
        <w:rPr>
          <w:rFonts w:ascii="Arial" w:hAnsi="Arial" w:cs="Arial"/>
        </w:rPr>
        <w:t xml:space="preserve">List any known safety hazards which may be encountered around the water or wastewater services. </w:t>
      </w:r>
    </w:p>
    <w:p w14:paraId="4D84716D" w14:textId="77777777" w:rsidR="00DD4F6A" w:rsidRPr="000C68D0" w:rsidRDefault="00DD4F6A" w:rsidP="00DD4F6A">
      <w:pPr>
        <w:spacing w:before="0"/>
        <w:rPr>
          <w:rFonts w:ascii="Arial" w:hAnsi="Arial" w:cs="Arial"/>
        </w:rPr>
      </w:pPr>
    </w:p>
    <w:p w14:paraId="6B81E74B" w14:textId="588925F5" w:rsidR="00CB714B" w:rsidRPr="00030CFA" w:rsidRDefault="00CB714B"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00DF6917">
        <w:rPr>
          <w:noProof/>
          <w:color w:val="auto"/>
        </w:rPr>
        <w:t>6</w:t>
      </w:r>
      <w:r w:rsidRPr="00030CFA">
        <w:rPr>
          <w:color w:val="auto"/>
        </w:rPr>
        <w:fldChar w:fldCharType="end"/>
      </w:r>
      <w:r w:rsidRPr="00030CFA">
        <w:rPr>
          <w:color w:val="auto"/>
        </w:rPr>
        <w:t>: Risk and Hazard register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F63FEF" w:rsidRPr="000C68D0" w14:paraId="4A3301A3" w14:textId="77777777" w:rsidTr="00093905">
        <w:tc>
          <w:tcPr>
            <w:tcW w:w="3823" w:type="dxa"/>
            <w:shd w:val="clear" w:color="auto" w:fill="auto"/>
          </w:tcPr>
          <w:p w14:paraId="55A4AED6" w14:textId="77777777" w:rsidR="00F63FEF" w:rsidRPr="000C68D0" w:rsidRDefault="00F63FEF" w:rsidP="00171974">
            <w:pPr>
              <w:pStyle w:val="BodyText"/>
              <w:spacing w:after="0"/>
              <w:rPr>
                <w:rFonts w:cs="Arial"/>
                <w:b/>
                <w:bCs/>
                <w:iCs/>
              </w:rPr>
            </w:pPr>
            <w:r w:rsidRPr="000C68D0">
              <w:rPr>
                <w:rFonts w:cs="Arial"/>
                <w:b/>
                <w:bCs/>
                <w:iCs/>
              </w:rPr>
              <w:t>Risk or Hazard</w:t>
            </w:r>
          </w:p>
        </w:tc>
        <w:tc>
          <w:tcPr>
            <w:tcW w:w="5237" w:type="dxa"/>
            <w:shd w:val="clear" w:color="auto" w:fill="auto"/>
          </w:tcPr>
          <w:p w14:paraId="29D42242" w14:textId="77777777" w:rsidR="00F63FEF" w:rsidRPr="000C68D0" w:rsidRDefault="00F63FEF" w:rsidP="00171974">
            <w:pPr>
              <w:pStyle w:val="BodyText"/>
              <w:spacing w:after="0"/>
              <w:rPr>
                <w:rFonts w:cs="Arial"/>
                <w:b/>
                <w:bCs/>
                <w:iCs/>
              </w:rPr>
            </w:pPr>
            <w:r w:rsidRPr="000C68D0">
              <w:rPr>
                <w:rFonts w:cs="Arial"/>
                <w:b/>
                <w:bCs/>
                <w:iCs/>
              </w:rPr>
              <w:t>Description &amp; Potential Mitigation</w:t>
            </w:r>
          </w:p>
        </w:tc>
      </w:tr>
      <w:tr w:rsidR="00F63FEF" w:rsidRPr="000C68D0" w14:paraId="50CE3EAA" w14:textId="77777777" w:rsidTr="00093905">
        <w:trPr>
          <w:trHeight w:val="58"/>
        </w:trPr>
        <w:tc>
          <w:tcPr>
            <w:tcW w:w="3823" w:type="dxa"/>
            <w:shd w:val="clear" w:color="auto" w:fill="auto"/>
          </w:tcPr>
          <w:p w14:paraId="21D2A4E1" w14:textId="267F4B55" w:rsidR="00F63FEF" w:rsidRPr="000C68D0" w:rsidRDefault="00F63FEF" w:rsidP="00171974">
            <w:pPr>
              <w:pStyle w:val="BodyText"/>
              <w:spacing w:after="0"/>
              <w:rPr>
                <w:rFonts w:cs="Arial"/>
                <w:i/>
              </w:rPr>
            </w:pPr>
          </w:p>
        </w:tc>
        <w:tc>
          <w:tcPr>
            <w:tcW w:w="5237" w:type="dxa"/>
            <w:shd w:val="clear" w:color="auto" w:fill="auto"/>
          </w:tcPr>
          <w:p w14:paraId="290C1D56" w14:textId="64478327" w:rsidR="00F63FEF" w:rsidRPr="000C68D0" w:rsidRDefault="00F63FEF" w:rsidP="00171974">
            <w:pPr>
              <w:pStyle w:val="BodyText"/>
              <w:spacing w:after="0"/>
              <w:rPr>
                <w:rFonts w:cs="Arial"/>
                <w:i/>
              </w:rPr>
            </w:pPr>
          </w:p>
        </w:tc>
      </w:tr>
      <w:tr w:rsidR="00F63FEF" w:rsidRPr="000C68D0" w14:paraId="09C0FDF1" w14:textId="77777777" w:rsidTr="00093905">
        <w:tc>
          <w:tcPr>
            <w:tcW w:w="3823" w:type="dxa"/>
            <w:shd w:val="clear" w:color="auto" w:fill="auto"/>
          </w:tcPr>
          <w:p w14:paraId="1346D21B" w14:textId="77777777" w:rsidR="00F63FEF" w:rsidRPr="000C68D0" w:rsidRDefault="00F63FEF" w:rsidP="00171974">
            <w:pPr>
              <w:pStyle w:val="BodyText"/>
              <w:spacing w:after="0"/>
              <w:rPr>
                <w:rFonts w:cs="Arial"/>
                <w:i/>
              </w:rPr>
            </w:pPr>
          </w:p>
        </w:tc>
        <w:tc>
          <w:tcPr>
            <w:tcW w:w="5237" w:type="dxa"/>
            <w:shd w:val="clear" w:color="auto" w:fill="auto"/>
          </w:tcPr>
          <w:p w14:paraId="1EF72130" w14:textId="77777777" w:rsidR="00F63FEF" w:rsidRPr="000C68D0" w:rsidRDefault="00F63FEF" w:rsidP="00171974">
            <w:pPr>
              <w:pStyle w:val="BodyText"/>
              <w:spacing w:after="0"/>
              <w:rPr>
                <w:rFonts w:cs="Arial"/>
                <w:i/>
              </w:rPr>
            </w:pPr>
          </w:p>
        </w:tc>
      </w:tr>
      <w:tr w:rsidR="00F63FEF" w:rsidRPr="000C68D0" w14:paraId="34CBA102" w14:textId="77777777" w:rsidTr="00093905">
        <w:tc>
          <w:tcPr>
            <w:tcW w:w="3823" w:type="dxa"/>
            <w:shd w:val="clear" w:color="auto" w:fill="auto"/>
          </w:tcPr>
          <w:p w14:paraId="4BDAAF50" w14:textId="77777777" w:rsidR="00F63FEF" w:rsidRPr="000C68D0" w:rsidRDefault="00F63FEF" w:rsidP="00171974">
            <w:pPr>
              <w:pStyle w:val="BodyText"/>
              <w:spacing w:after="0"/>
              <w:rPr>
                <w:rFonts w:cs="Arial"/>
                <w:i/>
              </w:rPr>
            </w:pPr>
          </w:p>
        </w:tc>
        <w:tc>
          <w:tcPr>
            <w:tcW w:w="5237" w:type="dxa"/>
            <w:shd w:val="clear" w:color="auto" w:fill="auto"/>
          </w:tcPr>
          <w:p w14:paraId="1F8462B6" w14:textId="77777777" w:rsidR="00F63FEF" w:rsidRPr="000C68D0" w:rsidRDefault="00F63FEF" w:rsidP="00171974">
            <w:pPr>
              <w:pStyle w:val="BodyText"/>
              <w:spacing w:after="0"/>
              <w:rPr>
                <w:rFonts w:cs="Arial"/>
                <w:i/>
              </w:rPr>
            </w:pPr>
          </w:p>
        </w:tc>
      </w:tr>
      <w:tr w:rsidR="00F63FEF" w:rsidRPr="000C68D0" w14:paraId="7E19F1DD" w14:textId="77777777" w:rsidTr="00093905">
        <w:tc>
          <w:tcPr>
            <w:tcW w:w="3823" w:type="dxa"/>
            <w:shd w:val="clear" w:color="auto" w:fill="auto"/>
          </w:tcPr>
          <w:p w14:paraId="02EC88BF" w14:textId="77777777" w:rsidR="00F63FEF" w:rsidRPr="000C68D0" w:rsidRDefault="00F63FEF" w:rsidP="00171974">
            <w:pPr>
              <w:pStyle w:val="BodyText"/>
              <w:spacing w:after="0"/>
              <w:rPr>
                <w:rFonts w:cs="Arial"/>
                <w:i/>
              </w:rPr>
            </w:pPr>
          </w:p>
        </w:tc>
        <w:tc>
          <w:tcPr>
            <w:tcW w:w="5237" w:type="dxa"/>
            <w:shd w:val="clear" w:color="auto" w:fill="auto"/>
          </w:tcPr>
          <w:p w14:paraId="4746B1A5" w14:textId="77777777" w:rsidR="00F63FEF" w:rsidRPr="000C68D0" w:rsidRDefault="00F63FEF" w:rsidP="00171974">
            <w:pPr>
              <w:pStyle w:val="BodyText"/>
              <w:spacing w:after="0"/>
              <w:rPr>
                <w:rFonts w:cs="Arial"/>
                <w:i/>
              </w:rPr>
            </w:pPr>
          </w:p>
        </w:tc>
      </w:tr>
    </w:tbl>
    <w:p w14:paraId="456A9D88" w14:textId="6B51EC09" w:rsidR="006C07D9" w:rsidRPr="000C68D0" w:rsidRDefault="006C07D9" w:rsidP="00C047B5">
      <w:pPr>
        <w:pStyle w:val="Heading3"/>
        <w:rPr>
          <w:rFonts w:ascii="Arial" w:hAnsi="Arial"/>
        </w:rPr>
      </w:pPr>
      <w:bookmarkStart w:id="20" w:name="_Toc77686190"/>
      <w:r w:rsidRPr="000C68D0">
        <w:rPr>
          <w:rFonts w:ascii="Arial" w:hAnsi="Arial"/>
        </w:rPr>
        <w:t>Critical business area analysis</w:t>
      </w:r>
      <w:bookmarkEnd w:id="20"/>
    </w:p>
    <w:p w14:paraId="262A47EB" w14:textId="5FBE0ECC" w:rsidR="006C07D9" w:rsidRPr="000C68D0" w:rsidRDefault="006C07D9" w:rsidP="006C07D9">
      <w:pPr>
        <w:keepNext/>
        <w:spacing w:after="120"/>
        <w:rPr>
          <w:rFonts w:ascii="Arial" w:hAnsi="Arial" w:cs="Arial"/>
        </w:rPr>
      </w:pPr>
      <w:r w:rsidRPr="000C68D0">
        <w:rPr>
          <w:rFonts w:ascii="Arial" w:hAnsi="Arial" w:cs="Arial"/>
        </w:rPr>
        <w:t xml:space="preserve">Identify the critical areas of your business (e.g. </w:t>
      </w:r>
      <w:r w:rsidR="004B7383" w:rsidRPr="000C68D0">
        <w:rPr>
          <w:rFonts w:ascii="Arial" w:hAnsi="Arial" w:cs="Arial"/>
        </w:rPr>
        <w:t>mechanical, plumbing</w:t>
      </w:r>
      <w:r w:rsidR="001F0B07" w:rsidRPr="000C68D0">
        <w:rPr>
          <w:rFonts w:ascii="Arial" w:hAnsi="Arial" w:cs="Arial"/>
        </w:rPr>
        <w:t>, hair/eye wash basins</w:t>
      </w:r>
      <w:r w:rsidR="003F4F4B">
        <w:rPr>
          <w:rFonts w:ascii="Arial" w:hAnsi="Arial" w:cs="Arial"/>
        </w:rPr>
        <w:t>, hygiene stations</w:t>
      </w:r>
      <w:r w:rsidR="004B7383" w:rsidRPr="000C68D0">
        <w:rPr>
          <w:rFonts w:ascii="Arial" w:hAnsi="Arial" w:cs="Arial"/>
        </w:rPr>
        <w:t xml:space="preserve"> and fire protection systems</w:t>
      </w:r>
      <w:r w:rsidRPr="000C68D0">
        <w:rPr>
          <w:rFonts w:ascii="Arial" w:hAnsi="Arial" w:cs="Arial"/>
        </w:rPr>
        <w:t xml:space="preserve">) and any protection strategies. </w:t>
      </w:r>
    </w:p>
    <w:p w14:paraId="4E5250AA" w14:textId="4646363D" w:rsidR="00DF6917" w:rsidRPr="00030CFA" w:rsidRDefault="00DF6917"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Pr>
          <w:noProof/>
          <w:color w:val="auto"/>
        </w:rPr>
        <w:t>7</w:t>
      </w:r>
      <w:r w:rsidRPr="00030CFA">
        <w:rPr>
          <w:color w:val="auto"/>
        </w:rPr>
        <w:fldChar w:fldCharType="end"/>
      </w:r>
      <w:r w:rsidRPr="00030CFA">
        <w:rPr>
          <w:color w:val="auto"/>
        </w:rPr>
        <w:t>: Critical water using areas</w:t>
      </w:r>
    </w:p>
    <w:tbl>
      <w:tblPr>
        <w:tblW w:w="10993" w:type="dxa"/>
        <w:tblInd w:w="-9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able with space to enter details of a 1-4 ranking of critical business areas, under the headings: Critical business areas (Description of what you can't do without: people, suppliers, documents, systems or even procedures), Impact if failed (Describe the potential impact on your business if this critical area fails), and Current protection strategies (What strategies do you have that minimise the impact to your business? e.g. Training employees in multiple areas of the business will reduce key person risk)."/>
      </w:tblPr>
      <w:tblGrid>
        <w:gridCol w:w="823"/>
        <w:gridCol w:w="2114"/>
        <w:gridCol w:w="4010"/>
        <w:gridCol w:w="4046"/>
      </w:tblGrid>
      <w:tr w:rsidR="00DF6917" w:rsidRPr="000C68D0" w14:paraId="7A0035BE" w14:textId="4E7BAECD" w:rsidTr="003A30CF">
        <w:trPr>
          <w:cantSplit/>
          <w:trHeight w:val="283"/>
          <w:tblHeader/>
        </w:trPr>
        <w:tc>
          <w:tcPr>
            <w:tcW w:w="823" w:type="dxa"/>
            <w:tcBorders>
              <w:top w:val="single" w:sz="2" w:space="0" w:color="auto"/>
              <w:left w:val="single" w:sz="2" w:space="0" w:color="auto"/>
              <w:bottom w:val="single" w:sz="2" w:space="0" w:color="auto"/>
              <w:right w:val="single" w:sz="2" w:space="0" w:color="auto"/>
            </w:tcBorders>
            <w:hideMark/>
          </w:tcPr>
          <w:p w14:paraId="3F15D039" w14:textId="77777777" w:rsidR="00DF6917" w:rsidRPr="000C68D0" w:rsidRDefault="00DF6917" w:rsidP="00171974">
            <w:pPr>
              <w:pStyle w:val="TableHeading"/>
              <w:rPr>
                <w:rFonts w:ascii="Arial" w:hAnsi="Arial" w:cs="Arial"/>
              </w:rPr>
            </w:pPr>
            <w:r w:rsidRPr="000C68D0">
              <w:rPr>
                <w:rFonts w:ascii="Arial" w:hAnsi="Arial" w:cs="Arial"/>
              </w:rPr>
              <w:t>Rank</w:t>
            </w:r>
          </w:p>
        </w:tc>
        <w:tc>
          <w:tcPr>
            <w:tcW w:w="2114" w:type="dxa"/>
            <w:tcBorders>
              <w:top w:val="single" w:sz="2" w:space="0" w:color="auto"/>
              <w:left w:val="single" w:sz="2" w:space="0" w:color="auto"/>
              <w:bottom w:val="single" w:sz="2" w:space="0" w:color="auto"/>
              <w:right w:val="single" w:sz="2" w:space="0" w:color="auto"/>
            </w:tcBorders>
            <w:hideMark/>
          </w:tcPr>
          <w:p w14:paraId="42E1E9FB" w14:textId="77777777" w:rsidR="00DF6917" w:rsidRPr="000C68D0" w:rsidRDefault="00DF6917" w:rsidP="00171974">
            <w:pPr>
              <w:pStyle w:val="TableHeading"/>
              <w:rPr>
                <w:rFonts w:ascii="Arial" w:hAnsi="Arial" w:cs="Arial"/>
              </w:rPr>
            </w:pPr>
            <w:r w:rsidRPr="000C68D0">
              <w:rPr>
                <w:rFonts w:ascii="Arial" w:hAnsi="Arial" w:cs="Arial"/>
              </w:rPr>
              <w:t>Critical business areas</w:t>
            </w:r>
          </w:p>
        </w:tc>
        <w:tc>
          <w:tcPr>
            <w:tcW w:w="4010" w:type="dxa"/>
            <w:tcBorders>
              <w:top w:val="single" w:sz="2" w:space="0" w:color="auto"/>
              <w:left w:val="single" w:sz="2" w:space="0" w:color="auto"/>
              <w:bottom w:val="single" w:sz="2" w:space="0" w:color="auto"/>
              <w:right w:val="single" w:sz="2" w:space="0" w:color="auto"/>
            </w:tcBorders>
            <w:hideMark/>
          </w:tcPr>
          <w:p w14:paraId="6FDA22C3" w14:textId="77777777" w:rsidR="00DF6917" w:rsidRPr="000C68D0" w:rsidRDefault="00DF6917" w:rsidP="00171974">
            <w:pPr>
              <w:pStyle w:val="TableHeading"/>
              <w:rPr>
                <w:rFonts w:ascii="Arial" w:hAnsi="Arial" w:cs="Arial"/>
              </w:rPr>
            </w:pPr>
            <w:r w:rsidRPr="000C68D0">
              <w:rPr>
                <w:rFonts w:ascii="Arial" w:hAnsi="Arial" w:cs="Arial"/>
              </w:rPr>
              <w:t>Impact if failed</w:t>
            </w:r>
          </w:p>
        </w:tc>
        <w:tc>
          <w:tcPr>
            <w:tcW w:w="4046" w:type="dxa"/>
            <w:tcBorders>
              <w:top w:val="single" w:sz="2" w:space="0" w:color="auto"/>
              <w:left w:val="single" w:sz="2" w:space="0" w:color="auto"/>
              <w:bottom w:val="single" w:sz="2" w:space="0" w:color="auto"/>
              <w:right w:val="single" w:sz="2" w:space="0" w:color="auto"/>
            </w:tcBorders>
          </w:tcPr>
          <w:p w14:paraId="79EDC9A8" w14:textId="3622D958" w:rsidR="00DF6917" w:rsidRPr="000C68D0" w:rsidRDefault="00DF6917" w:rsidP="00171974">
            <w:pPr>
              <w:pStyle w:val="TableHeading"/>
              <w:rPr>
                <w:rFonts w:ascii="Arial" w:hAnsi="Arial" w:cs="Arial"/>
              </w:rPr>
            </w:pPr>
            <w:r>
              <w:rPr>
                <w:rFonts w:ascii="Arial" w:hAnsi="Arial" w:cs="Arial"/>
              </w:rPr>
              <w:t>Protection strategies</w:t>
            </w:r>
          </w:p>
        </w:tc>
      </w:tr>
      <w:tr w:rsidR="00DF6917" w:rsidRPr="000C68D0" w14:paraId="26DC2946" w14:textId="325E3468" w:rsidTr="003A30CF">
        <w:trPr>
          <w:cantSplit/>
          <w:trHeight w:val="258"/>
        </w:trPr>
        <w:tc>
          <w:tcPr>
            <w:tcW w:w="823" w:type="dxa"/>
            <w:tcBorders>
              <w:top w:val="single" w:sz="2" w:space="0" w:color="auto"/>
              <w:left w:val="single" w:sz="2" w:space="0" w:color="auto"/>
              <w:bottom w:val="single" w:sz="2" w:space="0" w:color="auto"/>
              <w:right w:val="single" w:sz="2" w:space="0" w:color="auto"/>
            </w:tcBorders>
          </w:tcPr>
          <w:p w14:paraId="751AA9F7" w14:textId="03A7A928" w:rsidR="00DF6917" w:rsidRPr="000C68D0" w:rsidRDefault="00DF6917" w:rsidP="00171974">
            <w:pPr>
              <w:pStyle w:val="TableText"/>
              <w:rPr>
                <w:rFonts w:ascii="Arial" w:hAnsi="Arial" w:cs="Arial"/>
                <w:color w:val="000000"/>
              </w:rPr>
            </w:pPr>
            <w:r>
              <w:rPr>
                <w:rFonts w:ascii="Arial" w:hAnsi="Arial" w:cs="Arial"/>
                <w:color w:val="000000"/>
              </w:rPr>
              <w:t>1</w:t>
            </w:r>
          </w:p>
        </w:tc>
        <w:tc>
          <w:tcPr>
            <w:tcW w:w="2114" w:type="dxa"/>
            <w:tcBorders>
              <w:top w:val="single" w:sz="2" w:space="0" w:color="auto"/>
              <w:left w:val="single" w:sz="2" w:space="0" w:color="auto"/>
              <w:bottom w:val="single" w:sz="2" w:space="0" w:color="auto"/>
              <w:right w:val="single" w:sz="2" w:space="0" w:color="auto"/>
            </w:tcBorders>
          </w:tcPr>
          <w:p w14:paraId="1AF750F5" w14:textId="4A1F5BBB" w:rsidR="00DF6917" w:rsidRPr="000C68D0" w:rsidRDefault="00DF6917" w:rsidP="00171974">
            <w:pPr>
              <w:pStyle w:val="TableText"/>
              <w:rPr>
                <w:rFonts w:ascii="Arial" w:hAnsi="Arial" w:cs="Arial"/>
                <w:i/>
                <w:color w:val="000000"/>
              </w:rPr>
            </w:pPr>
          </w:p>
        </w:tc>
        <w:tc>
          <w:tcPr>
            <w:tcW w:w="4010" w:type="dxa"/>
            <w:tcBorders>
              <w:top w:val="single" w:sz="2" w:space="0" w:color="auto"/>
              <w:left w:val="single" w:sz="2" w:space="0" w:color="auto"/>
              <w:bottom w:val="single" w:sz="2" w:space="0" w:color="auto"/>
              <w:right w:val="single" w:sz="2" w:space="0" w:color="auto"/>
            </w:tcBorders>
          </w:tcPr>
          <w:p w14:paraId="1CE993F5" w14:textId="4971E203" w:rsidR="00DF6917" w:rsidRPr="000C68D0" w:rsidRDefault="00DF6917" w:rsidP="00171974">
            <w:pPr>
              <w:pStyle w:val="TableText"/>
              <w:rPr>
                <w:rFonts w:ascii="Arial" w:hAnsi="Arial" w:cs="Arial"/>
                <w:i/>
                <w:color w:val="000000"/>
              </w:rPr>
            </w:pPr>
          </w:p>
        </w:tc>
        <w:tc>
          <w:tcPr>
            <w:tcW w:w="4046" w:type="dxa"/>
            <w:tcBorders>
              <w:top w:val="single" w:sz="2" w:space="0" w:color="auto"/>
              <w:left w:val="single" w:sz="2" w:space="0" w:color="auto"/>
              <w:bottom w:val="single" w:sz="2" w:space="0" w:color="auto"/>
              <w:right w:val="single" w:sz="2" w:space="0" w:color="auto"/>
            </w:tcBorders>
          </w:tcPr>
          <w:p w14:paraId="630D55B7" w14:textId="77777777" w:rsidR="00DF6917" w:rsidRPr="000C68D0" w:rsidRDefault="00DF6917" w:rsidP="00171974">
            <w:pPr>
              <w:pStyle w:val="TableText"/>
              <w:rPr>
                <w:rFonts w:ascii="Arial" w:hAnsi="Arial" w:cs="Arial"/>
                <w:i/>
                <w:color w:val="000000"/>
              </w:rPr>
            </w:pPr>
          </w:p>
        </w:tc>
      </w:tr>
      <w:tr w:rsidR="00DF6917" w:rsidRPr="000C68D0" w14:paraId="6734D859" w14:textId="119E48D1" w:rsidTr="003A30CF">
        <w:trPr>
          <w:cantSplit/>
          <w:trHeight w:val="258"/>
        </w:trPr>
        <w:tc>
          <w:tcPr>
            <w:tcW w:w="823" w:type="dxa"/>
            <w:tcBorders>
              <w:top w:val="single" w:sz="2" w:space="0" w:color="auto"/>
              <w:left w:val="single" w:sz="2" w:space="0" w:color="auto"/>
              <w:bottom w:val="single" w:sz="2" w:space="0" w:color="auto"/>
              <w:right w:val="single" w:sz="2" w:space="0" w:color="auto"/>
            </w:tcBorders>
            <w:hideMark/>
          </w:tcPr>
          <w:p w14:paraId="67283CF1" w14:textId="77777777" w:rsidR="00DF6917" w:rsidRPr="000C68D0" w:rsidRDefault="00DF6917" w:rsidP="00171974">
            <w:pPr>
              <w:pStyle w:val="TableText"/>
              <w:rPr>
                <w:rFonts w:ascii="Arial" w:hAnsi="Arial" w:cs="Arial"/>
                <w:color w:val="000000"/>
              </w:rPr>
            </w:pPr>
            <w:r w:rsidRPr="000C68D0">
              <w:rPr>
                <w:rFonts w:ascii="Arial" w:hAnsi="Arial" w:cs="Arial"/>
                <w:color w:val="000000"/>
              </w:rPr>
              <w:t>2</w:t>
            </w:r>
          </w:p>
        </w:tc>
        <w:tc>
          <w:tcPr>
            <w:tcW w:w="2114" w:type="dxa"/>
            <w:tcBorders>
              <w:top w:val="single" w:sz="2" w:space="0" w:color="auto"/>
              <w:left w:val="single" w:sz="2" w:space="0" w:color="auto"/>
              <w:bottom w:val="single" w:sz="2" w:space="0" w:color="auto"/>
              <w:right w:val="single" w:sz="2" w:space="0" w:color="auto"/>
            </w:tcBorders>
          </w:tcPr>
          <w:p w14:paraId="0DB6D394" w14:textId="38FCFD7B" w:rsidR="00DF6917" w:rsidRPr="000C68D0" w:rsidRDefault="00DF6917" w:rsidP="00171974">
            <w:pPr>
              <w:pStyle w:val="TableText"/>
              <w:rPr>
                <w:rFonts w:ascii="Arial" w:hAnsi="Arial" w:cs="Arial"/>
                <w:i/>
                <w:color w:val="000000"/>
              </w:rPr>
            </w:pPr>
          </w:p>
        </w:tc>
        <w:tc>
          <w:tcPr>
            <w:tcW w:w="4010" w:type="dxa"/>
            <w:tcBorders>
              <w:top w:val="single" w:sz="2" w:space="0" w:color="auto"/>
              <w:left w:val="single" w:sz="2" w:space="0" w:color="auto"/>
              <w:bottom w:val="single" w:sz="2" w:space="0" w:color="auto"/>
              <w:right w:val="single" w:sz="2" w:space="0" w:color="auto"/>
            </w:tcBorders>
          </w:tcPr>
          <w:p w14:paraId="39DF8911" w14:textId="7BF6753F" w:rsidR="00DF6917" w:rsidRPr="000C68D0" w:rsidRDefault="00DF6917" w:rsidP="00171974">
            <w:pPr>
              <w:pStyle w:val="TableText"/>
              <w:rPr>
                <w:rFonts w:ascii="Arial" w:hAnsi="Arial" w:cs="Arial"/>
                <w:i/>
                <w:color w:val="000000"/>
              </w:rPr>
            </w:pPr>
          </w:p>
        </w:tc>
        <w:tc>
          <w:tcPr>
            <w:tcW w:w="4046" w:type="dxa"/>
            <w:tcBorders>
              <w:top w:val="single" w:sz="2" w:space="0" w:color="auto"/>
              <w:left w:val="single" w:sz="2" w:space="0" w:color="auto"/>
              <w:bottom w:val="single" w:sz="2" w:space="0" w:color="auto"/>
              <w:right w:val="single" w:sz="2" w:space="0" w:color="auto"/>
            </w:tcBorders>
          </w:tcPr>
          <w:p w14:paraId="005C2CA8" w14:textId="77777777" w:rsidR="00DF6917" w:rsidRPr="000C68D0" w:rsidRDefault="00DF6917" w:rsidP="00171974">
            <w:pPr>
              <w:pStyle w:val="TableText"/>
              <w:rPr>
                <w:rFonts w:ascii="Arial" w:hAnsi="Arial" w:cs="Arial"/>
                <w:i/>
                <w:color w:val="000000"/>
              </w:rPr>
            </w:pPr>
          </w:p>
        </w:tc>
      </w:tr>
      <w:tr w:rsidR="00DF6917" w:rsidRPr="000C68D0" w14:paraId="378ABE6E" w14:textId="6B29DB61" w:rsidTr="003A30CF">
        <w:trPr>
          <w:cantSplit/>
          <w:trHeight w:val="258"/>
        </w:trPr>
        <w:tc>
          <w:tcPr>
            <w:tcW w:w="823" w:type="dxa"/>
            <w:tcBorders>
              <w:top w:val="single" w:sz="2" w:space="0" w:color="auto"/>
              <w:left w:val="single" w:sz="2" w:space="0" w:color="auto"/>
              <w:bottom w:val="single" w:sz="2" w:space="0" w:color="auto"/>
              <w:right w:val="single" w:sz="2" w:space="0" w:color="auto"/>
            </w:tcBorders>
            <w:hideMark/>
          </w:tcPr>
          <w:p w14:paraId="715CC70A" w14:textId="77777777" w:rsidR="00DF6917" w:rsidRPr="000C68D0" w:rsidRDefault="00DF6917" w:rsidP="00171974">
            <w:pPr>
              <w:pStyle w:val="TableText"/>
              <w:rPr>
                <w:rFonts w:ascii="Arial" w:hAnsi="Arial" w:cs="Arial"/>
                <w:color w:val="000000"/>
              </w:rPr>
            </w:pPr>
            <w:r w:rsidRPr="000C68D0">
              <w:rPr>
                <w:rFonts w:ascii="Arial" w:hAnsi="Arial" w:cs="Arial"/>
                <w:color w:val="000000"/>
              </w:rPr>
              <w:t>3</w:t>
            </w:r>
          </w:p>
        </w:tc>
        <w:tc>
          <w:tcPr>
            <w:tcW w:w="2114" w:type="dxa"/>
            <w:tcBorders>
              <w:top w:val="single" w:sz="2" w:space="0" w:color="auto"/>
              <w:left w:val="single" w:sz="2" w:space="0" w:color="auto"/>
              <w:bottom w:val="single" w:sz="2" w:space="0" w:color="auto"/>
              <w:right w:val="single" w:sz="2" w:space="0" w:color="auto"/>
            </w:tcBorders>
          </w:tcPr>
          <w:p w14:paraId="0F4CBC61" w14:textId="474B8972" w:rsidR="00DF6917" w:rsidRPr="000C68D0" w:rsidRDefault="00DF6917" w:rsidP="00171974">
            <w:pPr>
              <w:pStyle w:val="TableText"/>
              <w:rPr>
                <w:rFonts w:ascii="Arial" w:hAnsi="Arial" w:cs="Arial"/>
                <w:i/>
                <w:color w:val="000000"/>
              </w:rPr>
            </w:pPr>
          </w:p>
        </w:tc>
        <w:tc>
          <w:tcPr>
            <w:tcW w:w="4010" w:type="dxa"/>
            <w:tcBorders>
              <w:top w:val="single" w:sz="2" w:space="0" w:color="auto"/>
              <w:left w:val="single" w:sz="2" w:space="0" w:color="auto"/>
              <w:bottom w:val="single" w:sz="2" w:space="0" w:color="auto"/>
              <w:right w:val="single" w:sz="2" w:space="0" w:color="auto"/>
            </w:tcBorders>
          </w:tcPr>
          <w:p w14:paraId="0DE37E87" w14:textId="556964C4" w:rsidR="00DF6917" w:rsidRPr="000C68D0" w:rsidRDefault="00DF6917" w:rsidP="00171974">
            <w:pPr>
              <w:pStyle w:val="TableText"/>
              <w:rPr>
                <w:rFonts w:ascii="Arial" w:hAnsi="Arial" w:cs="Arial"/>
                <w:i/>
                <w:color w:val="000000"/>
              </w:rPr>
            </w:pPr>
          </w:p>
        </w:tc>
        <w:tc>
          <w:tcPr>
            <w:tcW w:w="4046" w:type="dxa"/>
            <w:tcBorders>
              <w:top w:val="single" w:sz="2" w:space="0" w:color="auto"/>
              <w:left w:val="single" w:sz="2" w:space="0" w:color="auto"/>
              <w:bottom w:val="single" w:sz="2" w:space="0" w:color="auto"/>
              <w:right w:val="single" w:sz="2" w:space="0" w:color="auto"/>
            </w:tcBorders>
          </w:tcPr>
          <w:p w14:paraId="3FD21AD7" w14:textId="77777777" w:rsidR="00DF6917" w:rsidRPr="000C68D0" w:rsidRDefault="00DF6917" w:rsidP="00171974">
            <w:pPr>
              <w:pStyle w:val="TableText"/>
              <w:rPr>
                <w:rFonts w:ascii="Arial" w:hAnsi="Arial" w:cs="Arial"/>
                <w:i/>
                <w:color w:val="000000"/>
              </w:rPr>
            </w:pPr>
          </w:p>
        </w:tc>
      </w:tr>
    </w:tbl>
    <w:p w14:paraId="2F0D069A" w14:textId="77777777" w:rsidR="002E26BA" w:rsidRPr="000C68D0" w:rsidRDefault="002E26BA" w:rsidP="00FE5E5E">
      <w:pPr>
        <w:rPr>
          <w:rFonts w:ascii="Arial" w:hAnsi="Arial" w:cs="Arial"/>
        </w:rPr>
        <w:sectPr w:rsidR="002E26BA" w:rsidRPr="000C68D0" w:rsidSect="00DD4F6A">
          <w:pgSz w:w="11906" w:h="16838"/>
          <w:pgMar w:top="1418" w:right="1418" w:bottom="1418" w:left="1418" w:header="1418" w:footer="1418" w:gutter="0"/>
          <w:cols w:space="720"/>
          <w:docGrid w:linePitch="272"/>
        </w:sectPr>
      </w:pPr>
    </w:p>
    <w:p w14:paraId="21C31BA3" w14:textId="1836C5DC" w:rsidR="002E26BA" w:rsidRPr="000C68D0" w:rsidRDefault="002E26BA" w:rsidP="002E26BA">
      <w:pPr>
        <w:pStyle w:val="Heading3"/>
        <w:rPr>
          <w:rFonts w:ascii="Arial" w:hAnsi="Arial"/>
        </w:rPr>
      </w:pPr>
      <w:bookmarkStart w:id="21" w:name="_Toc77686191"/>
      <w:r w:rsidRPr="000C68D0">
        <w:rPr>
          <w:rFonts w:ascii="Arial" w:hAnsi="Arial"/>
        </w:rPr>
        <w:t xml:space="preserve">Continuity </w:t>
      </w:r>
      <w:r w:rsidR="007A4667" w:rsidRPr="000C68D0">
        <w:rPr>
          <w:rFonts w:ascii="Arial" w:hAnsi="Arial"/>
        </w:rPr>
        <w:t>Strategies</w:t>
      </w:r>
      <w:bookmarkEnd w:id="21"/>
      <w:r w:rsidR="007A4667" w:rsidRPr="000C68D0">
        <w:rPr>
          <w:rFonts w:ascii="Arial" w:hAnsi="Arial"/>
        </w:rPr>
        <w:t xml:space="preserve"> </w:t>
      </w:r>
    </w:p>
    <w:p w14:paraId="79AD2725" w14:textId="011E5658" w:rsidR="003F4F4B" w:rsidRDefault="00DF6917" w:rsidP="00763FDC">
      <w:pPr>
        <w:rPr>
          <w:rFonts w:ascii="Arial" w:hAnsi="Arial" w:cs="Arial"/>
        </w:rPr>
      </w:pPr>
      <w:r>
        <w:rPr>
          <w:rFonts w:ascii="Arial" w:hAnsi="Arial" w:cs="Arial"/>
        </w:rPr>
        <w:t xml:space="preserve">List the </w:t>
      </w:r>
      <w:r w:rsidR="00763FDC" w:rsidRPr="000C68D0">
        <w:rPr>
          <w:rFonts w:ascii="Arial" w:hAnsi="Arial" w:cs="Arial"/>
        </w:rPr>
        <w:t xml:space="preserve">options for how water and/or wastewater flows can be maintained at the property. </w:t>
      </w:r>
    </w:p>
    <w:p w14:paraId="65B7E244" w14:textId="37E606CB" w:rsidR="00DF6917" w:rsidRPr="00030CFA" w:rsidRDefault="00DF6917"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Pr="00030CFA">
        <w:rPr>
          <w:noProof/>
          <w:color w:val="auto"/>
        </w:rPr>
        <w:t>8</w:t>
      </w:r>
      <w:r w:rsidRPr="00030CFA">
        <w:rPr>
          <w:color w:val="auto"/>
        </w:rPr>
        <w:fldChar w:fldCharType="end"/>
      </w:r>
      <w:r w:rsidRPr="00030CFA">
        <w:rPr>
          <w:color w:val="auto"/>
        </w:rPr>
        <w:t>: Water Supply Continuity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37"/>
        <w:gridCol w:w="5274"/>
        <w:gridCol w:w="3543"/>
      </w:tblGrid>
      <w:tr w:rsidR="002E26BA" w:rsidRPr="000C68D0" w14:paraId="23B78E91" w14:textId="77777777" w:rsidTr="009D1C32">
        <w:tc>
          <w:tcPr>
            <w:tcW w:w="861" w:type="dxa"/>
            <w:shd w:val="clear" w:color="auto" w:fill="auto"/>
          </w:tcPr>
          <w:p w14:paraId="2EF2EEE9" w14:textId="77777777" w:rsidR="002E26BA" w:rsidRPr="000C68D0" w:rsidRDefault="002E26BA" w:rsidP="001F6891">
            <w:pPr>
              <w:pStyle w:val="BodyText"/>
              <w:spacing w:after="0"/>
              <w:rPr>
                <w:rFonts w:cs="Arial"/>
                <w:b/>
                <w:bCs/>
                <w:iCs/>
              </w:rPr>
            </w:pPr>
            <w:r w:rsidRPr="000C68D0">
              <w:rPr>
                <w:rFonts w:cs="Arial"/>
                <w:b/>
                <w:bCs/>
                <w:iCs/>
              </w:rPr>
              <w:t>Option</w:t>
            </w:r>
          </w:p>
        </w:tc>
        <w:tc>
          <w:tcPr>
            <w:tcW w:w="3937" w:type="dxa"/>
            <w:shd w:val="clear" w:color="auto" w:fill="auto"/>
          </w:tcPr>
          <w:p w14:paraId="38C42E1F" w14:textId="77777777" w:rsidR="002E26BA" w:rsidRPr="000C68D0" w:rsidRDefault="002E26BA" w:rsidP="001F6891">
            <w:pPr>
              <w:pStyle w:val="BodyText"/>
              <w:spacing w:after="0"/>
              <w:rPr>
                <w:rFonts w:cs="Arial"/>
                <w:b/>
                <w:bCs/>
                <w:iCs/>
              </w:rPr>
            </w:pPr>
            <w:r w:rsidRPr="000C68D0">
              <w:rPr>
                <w:rFonts w:cs="Arial"/>
                <w:b/>
                <w:bCs/>
                <w:iCs/>
              </w:rPr>
              <w:t>Description</w:t>
            </w:r>
          </w:p>
        </w:tc>
        <w:tc>
          <w:tcPr>
            <w:tcW w:w="5274" w:type="dxa"/>
            <w:shd w:val="clear" w:color="auto" w:fill="auto"/>
          </w:tcPr>
          <w:p w14:paraId="592A2E0E" w14:textId="29D6C1F3" w:rsidR="002E26BA" w:rsidRPr="000C68D0" w:rsidRDefault="002E26BA" w:rsidP="001F6891">
            <w:pPr>
              <w:pStyle w:val="BodyText"/>
              <w:spacing w:after="0"/>
              <w:rPr>
                <w:rFonts w:cs="Arial"/>
                <w:b/>
                <w:bCs/>
                <w:iCs/>
              </w:rPr>
            </w:pPr>
            <w:r w:rsidRPr="000C68D0">
              <w:rPr>
                <w:rFonts w:cs="Arial"/>
                <w:b/>
                <w:bCs/>
                <w:iCs/>
              </w:rPr>
              <w:t>Requirements</w:t>
            </w:r>
            <w:r w:rsidR="00763FDC" w:rsidRPr="000C68D0">
              <w:rPr>
                <w:rFonts w:cs="Arial"/>
                <w:b/>
                <w:bCs/>
                <w:iCs/>
              </w:rPr>
              <w:t xml:space="preserve"> / Considerations</w:t>
            </w:r>
          </w:p>
        </w:tc>
        <w:tc>
          <w:tcPr>
            <w:tcW w:w="3543" w:type="dxa"/>
            <w:shd w:val="clear" w:color="auto" w:fill="auto"/>
          </w:tcPr>
          <w:p w14:paraId="4235C446" w14:textId="77777777" w:rsidR="002E26BA" w:rsidRPr="000C68D0" w:rsidRDefault="002E26BA" w:rsidP="001F6891">
            <w:pPr>
              <w:pStyle w:val="BodyText"/>
              <w:spacing w:after="0"/>
              <w:rPr>
                <w:rFonts w:cs="Arial"/>
                <w:b/>
                <w:bCs/>
                <w:iCs/>
              </w:rPr>
            </w:pPr>
            <w:r w:rsidRPr="000C68D0">
              <w:rPr>
                <w:rFonts w:cs="Arial"/>
                <w:b/>
                <w:bCs/>
                <w:iCs/>
              </w:rPr>
              <w:t>Cost (if relevant)</w:t>
            </w:r>
          </w:p>
        </w:tc>
      </w:tr>
      <w:tr w:rsidR="002E26BA" w:rsidRPr="000C68D0" w14:paraId="58080FC4" w14:textId="77777777" w:rsidTr="009D1C32">
        <w:tc>
          <w:tcPr>
            <w:tcW w:w="861" w:type="dxa"/>
            <w:shd w:val="clear" w:color="auto" w:fill="auto"/>
          </w:tcPr>
          <w:p w14:paraId="53E5220C" w14:textId="7AAB8BDD" w:rsidR="002E26BA" w:rsidRPr="000C68D0" w:rsidRDefault="002E26BA" w:rsidP="001F6891">
            <w:pPr>
              <w:pStyle w:val="BodyText"/>
              <w:spacing w:after="0"/>
              <w:rPr>
                <w:rFonts w:cs="Arial"/>
                <w:i/>
              </w:rPr>
            </w:pPr>
          </w:p>
        </w:tc>
        <w:tc>
          <w:tcPr>
            <w:tcW w:w="3937" w:type="dxa"/>
            <w:shd w:val="clear" w:color="auto" w:fill="auto"/>
          </w:tcPr>
          <w:p w14:paraId="3EA8D3DD" w14:textId="77777777" w:rsidR="002E26BA" w:rsidRDefault="002E26BA" w:rsidP="001F6891">
            <w:pPr>
              <w:pStyle w:val="BodyText"/>
              <w:rPr>
                <w:rFonts w:cs="Arial"/>
                <w:i/>
              </w:rPr>
            </w:pPr>
          </w:p>
          <w:p w14:paraId="18580A3E" w14:textId="125AC0F3" w:rsidR="00325E28" w:rsidRPr="000C68D0" w:rsidRDefault="00325E28" w:rsidP="001F6891">
            <w:pPr>
              <w:pStyle w:val="BodyText"/>
              <w:rPr>
                <w:rFonts w:cs="Arial"/>
                <w:i/>
              </w:rPr>
            </w:pPr>
          </w:p>
        </w:tc>
        <w:tc>
          <w:tcPr>
            <w:tcW w:w="5274" w:type="dxa"/>
            <w:shd w:val="clear" w:color="auto" w:fill="auto"/>
          </w:tcPr>
          <w:p w14:paraId="048DA4E0" w14:textId="2F865508" w:rsidR="002E26BA" w:rsidRPr="000C68D0" w:rsidRDefault="002E26BA" w:rsidP="00325E28">
            <w:pPr>
              <w:pStyle w:val="BodyText"/>
              <w:ind w:left="199"/>
              <w:rPr>
                <w:rFonts w:cs="Arial"/>
                <w:i/>
              </w:rPr>
            </w:pPr>
          </w:p>
        </w:tc>
        <w:tc>
          <w:tcPr>
            <w:tcW w:w="3543" w:type="dxa"/>
            <w:shd w:val="clear" w:color="auto" w:fill="auto"/>
          </w:tcPr>
          <w:p w14:paraId="48FAC944" w14:textId="77777777" w:rsidR="002E26BA" w:rsidRPr="000C68D0" w:rsidRDefault="002E26BA" w:rsidP="001F6891">
            <w:pPr>
              <w:pStyle w:val="BodyText"/>
              <w:spacing w:after="0"/>
              <w:rPr>
                <w:rFonts w:cs="Arial"/>
                <w:i/>
              </w:rPr>
            </w:pPr>
          </w:p>
        </w:tc>
      </w:tr>
      <w:tr w:rsidR="009D1C32" w:rsidRPr="000C68D0" w14:paraId="6695D64B" w14:textId="77777777" w:rsidTr="009D1C32">
        <w:tc>
          <w:tcPr>
            <w:tcW w:w="861" w:type="dxa"/>
            <w:shd w:val="clear" w:color="auto" w:fill="auto"/>
          </w:tcPr>
          <w:p w14:paraId="7A6B8CF1" w14:textId="4F78D3AB" w:rsidR="009D1C32" w:rsidRPr="000C68D0" w:rsidRDefault="009D1C32" w:rsidP="009D1C32">
            <w:pPr>
              <w:pStyle w:val="BodyText"/>
              <w:spacing w:after="0"/>
              <w:rPr>
                <w:rFonts w:cs="Arial"/>
                <w:i/>
              </w:rPr>
            </w:pPr>
          </w:p>
        </w:tc>
        <w:tc>
          <w:tcPr>
            <w:tcW w:w="3937" w:type="dxa"/>
            <w:shd w:val="clear" w:color="auto" w:fill="auto"/>
          </w:tcPr>
          <w:p w14:paraId="0FD28CD8" w14:textId="77777777" w:rsidR="009D1C32" w:rsidRDefault="009D1C32" w:rsidP="009D1C32">
            <w:pPr>
              <w:pStyle w:val="BodyText"/>
              <w:rPr>
                <w:rFonts w:cs="Arial"/>
                <w:i/>
              </w:rPr>
            </w:pPr>
          </w:p>
          <w:p w14:paraId="0B0AE514" w14:textId="6DD497DB" w:rsidR="00325E28" w:rsidRPr="000C68D0" w:rsidRDefault="00325E28" w:rsidP="009D1C32">
            <w:pPr>
              <w:pStyle w:val="BodyText"/>
              <w:rPr>
                <w:rFonts w:cs="Arial"/>
                <w:i/>
              </w:rPr>
            </w:pPr>
          </w:p>
        </w:tc>
        <w:tc>
          <w:tcPr>
            <w:tcW w:w="5274" w:type="dxa"/>
            <w:shd w:val="clear" w:color="auto" w:fill="auto"/>
          </w:tcPr>
          <w:p w14:paraId="3C02D68E" w14:textId="1BF11CC5" w:rsidR="009D1C32" w:rsidRPr="000C68D0" w:rsidRDefault="009D1C32" w:rsidP="00325E28">
            <w:pPr>
              <w:pStyle w:val="BodyText"/>
              <w:ind w:left="199"/>
              <w:rPr>
                <w:rFonts w:cs="Arial"/>
                <w:i/>
              </w:rPr>
            </w:pPr>
          </w:p>
        </w:tc>
        <w:tc>
          <w:tcPr>
            <w:tcW w:w="3543" w:type="dxa"/>
            <w:shd w:val="clear" w:color="auto" w:fill="auto"/>
          </w:tcPr>
          <w:p w14:paraId="53EDD875" w14:textId="77777777" w:rsidR="009D1C32" w:rsidRPr="000C68D0" w:rsidRDefault="009D1C32" w:rsidP="009D1C32">
            <w:pPr>
              <w:pStyle w:val="BodyText"/>
              <w:spacing w:after="0"/>
              <w:rPr>
                <w:rFonts w:cs="Arial"/>
                <w:i/>
              </w:rPr>
            </w:pPr>
          </w:p>
        </w:tc>
      </w:tr>
      <w:tr w:rsidR="009D1C32" w:rsidRPr="000C68D0" w14:paraId="0A24D056" w14:textId="77777777" w:rsidTr="009D1C32">
        <w:tc>
          <w:tcPr>
            <w:tcW w:w="861" w:type="dxa"/>
            <w:shd w:val="clear" w:color="auto" w:fill="auto"/>
          </w:tcPr>
          <w:p w14:paraId="5B2B5638" w14:textId="0BE9802B" w:rsidR="009D1C32" w:rsidRPr="000C68D0" w:rsidRDefault="009D1C32" w:rsidP="009D1C32">
            <w:pPr>
              <w:pStyle w:val="BodyText"/>
              <w:spacing w:after="0"/>
              <w:rPr>
                <w:rFonts w:cs="Arial"/>
                <w:i/>
              </w:rPr>
            </w:pPr>
          </w:p>
        </w:tc>
        <w:tc>
          <w:tcPr>
            <w:tcW w:w="3937" w:type="dxa"/>
            <w:shd w:val="clear" w:color="auto" w:fill="auto"/>
          </w:tcPr>
          <w:p w14:paraId="7F1DD36D" w14:textId="77777777" w:rsidR="009D1C32" w:rsidRDefault="009D1C32" w:rsidP="009D1C32">
            <w:pPr>
              <w:pStyle w:val="BodyText"/>
              <w:rPr>
                <w:rFonts w:cs="Arial"/>
                <w:i/>
              </w:rPr>
            </w:pPr>
          </w:p>
          <w:p w14:paraId="28978207" w14:textId="1B71FDAF" w:rsidR="00325E28" w:rsidRPr="000C68D0" w:rsidRDefault="00325E28" w:rsidP="009D1C32">
            <w:pPr>
              <w:pStyle w:val="BodyText"/>
              <w:rPr>
                <w:rFonts w:cs="Arial"/>
                <w:i/>
              </w:rPr>
            </w:pPr>
          </w:p>
        </w:tc>
        <w:tc>
          <w:tcPr>
            <w:tcW w:w="5274" w:type="dxa"/>
            <w:shd w:val="clear" w:color="auto" w:fill="auto"/>
          </w:tcPr>
          <w:p w14:paraId="57641EA8" w14:textId="4C8543C9" w:rsidR="009D1C32" w:rsidRPr="000C68D0" w:rsidRDefault="009D1C32" w:rsidP="00325E28">
            <w:pPr>
              <w:pStyle w:val="BodyText"/>
              <w:ind w:left="199"/>
              <w:rPr>
                <w:rFonts w:cs="Arial"/>
                <w:i/>
              </w:rPr>
            </w:pPr>
          </w:p>
        </w:tc>
        <w:tc>
          <w:tcPr>
            <w:tcW w:w="3543" w:type="dxa"/>
            <w:shd w:val="clear" w:color="auto" w:fill="auto"/>
          </w:tcPr>
          <w:p w14:paraId="36F90440" w14:textId="77777777" w:rsidR="009D1C32" w:rsidRPr="000C68D0" w:rsidRDefault="009D1C32" w:rsidP="009D1C32">
            <w:pPr>
              <w:pStyle w:val="BodyText"/>
              <w:spacing w:after="0"/>
              <w:rPr>
                <w:rFonts w:cs="Arial"/>
                <w:i/>
              </w:rPr>
            </w:pPr>
          </w:p>
        </w:tc>
      </w:tr>
      <w:tr w:rsidR="009D1C32" w:rsidRPr="000C68D0" w14:paraId="7CE94C68" w14:textId="77777777" w:rsidTr="009D1C32">
        <w:tc>
          <w:tcPr>
            <w:tcW w:w="861" w:type="dxa"/>
            <w:shd w:val="clear" w:color="auto" w:fill="auto"/>
          </w:tcPr>
          <w:p w14:paraId="4851B8C8" w14:textId="22219EEA" w:rsidR="009D1C32" w:rsidRPr="000C68D0" w:rsidRDefault="009D1C32" w:rsidP="009D1C32">
            <w:pPr>
              <w:pStyle w:val="BodyText"/>
              <w:spacing w:after="0"/>
              <w:rPr>
                <w:rFonts w:cs="Arial"/>
                <w:i/>
              </w:rPr>
            </w:pPr>
          </w:p>
        </w:tc>
        <w:tc>
          <w:tcPr>
            <w:tcW w:w="3937" w:type="dxa"/>
            <w:shd w:val="clear" w:color="auto" w:fill="auto"/>
          </w:tcPr>
          <w:p w14:paraId="0C5BBBFC" w14:textId="77777777" w:rsidR="009D1C32" w:rsidRDefault="009D1C32" w:rsidP="009D1C32">
            <w:pPr>
              <w:pStyle w:val="BodyText"/>
              <w:rPr>
                <w:rFonts w:cs="Arial"/>
                <w:i/>
              </w:rPr>
            </w:pPr>
          </w:p>
          <w:p w14:paraId="022A9DB0" w14:textId="3644E6EC" w:rsidR="00325E28" w:rsidRPr="000C68D0" w:rsidRDefault="00325E28" w:rsidP="009D1C32">
            <w:pPr>
              <w:pStyle w:val="BodyText"/>
              <w:rPr>
                <w:rFonts w:cs="Arial"/>
                <w:i/>
              </w:rPr>
            </w:pPr>
          </w:p>
        </w:tc>
        <w:tc>
          <w:tcPr>
            <w:tcW w:w="5274" w:type="dxa"/>
            <w:shd w:val="clear" w:color="auto" w:fill="auto"/>
          </w:tcPr>
          <w:p w14:paraId="37F011ED" w14:textId="46EE6279" w:rsidR="009D1C32" w:rsidRPr="000C68D0" w:rsidRDefault="009D1C32" w:rsidP="00325E28">
            <w:pPr>
              <w:pStyle w:val="BodyText"/>
              <w:ind w:left="199"/>
              <w:rPr>
                <w:rFonts w:cs="Arial"/>
                <w:i/>
              </w:rPr>
            </w:pPr>
          </w:p>
        </w:tc>
        <w:tc>
          <w:tcPr>
            <w:tcW w:w="3543" w:type="dxa"/>
            <w:shd w:val="clear" w:color="auto" w:fill="auto"/>
          </w:tcPr>
          <w:p w14:paraId="0FEC724A" w14:textId="77777777" w:rsidR="009D1C32" w:rsidRPr="000C68D0" w:rsidRDefault="009D1C32" w:rsidP="009D1C32">
            <w:pPr>
              <w:pStyle w:val="BodyText"/>
              <w:spacing w:after="0"/>
              <w:rPr>
                <w:rFonts w:cs="Arial"/>
                <w:i/>
              </w:rPr>
            </w:pPr>
          </w:p>
        </w:tc>
      </w:tr>
      <w:tr w:rsidR="009D1C32" w:rsidRPr="000C68D0" w14:paraId="01C3335A" w14:textId="77777777" w:rsidTr="009D1C32">
        <w:tc>
          <w:tcPr>
            <w:tcW w:w="861" w:type="dxa"/>
            <w:shd w:val="clear" w:color="auto" w:fill="auto"/>
          </w:tcPr>
          <w:p w14:paraId="1D253595" w14:textId="64E037D8" w:rsidR="009D1C32" w:rsidRPr="000C68D0" w:rsidRDefault="009D1C32" w:rsidP="009D1C32">
            <w:pPr>
              <w:pStyle w:val="BodyText"/>
              <w:spacing w:after="0"/>
              <w:rPr>
                <w:rFonts w:cs="Arial"/>
                <w:i/>
              </w:rPr>
            </w:pPr>
          </w:p>
        </w:tc>
        <w:tc>
          <w:tcPr>
            <w:tcW w:w="3937" w:type="dxa"/>
            <w:shd w:val="clear" w:color="auto" w:fill="auto"/>
          </w:tcPr>
          <w:p w14:paraId="6F384249" w14:textId="77777777" w:rsidR="009D1C32" w:rsidRDefault="009D1C32" w:rsidP="009D1C32">
            <w:pPr>
              <w:pStyle w:val="BodyText"/>
              <w:spacing w:after="0"/>
              <w:rPr>
                <w:rFonts w:cs="Arial"/>
                <w:i/>
              </w:rPr>
            </w:pPr>
          </w:p>
          <w:p w14:paraId="1733117B" w14:textId="77777777" w:rsidR="00325E28" w:rsidRDefault="00325E28" w:rsidP="009D1C32">
            <w:pPr>
              <w:pStyle w:val="BodyText"/>
              <w:spacing w:after="0"/>
              <w:rPr>
                <w:rFonts w:cs="Arial"/>
                <w:i/>
              </w:rPr>
            </w:pPr>
          </w:p>
          <w:p w14:paraId="37855C16" w14:textId="5C53D584" w:rsidR="00325E28" w:rsidRPr="000C68D0" w:rsidRDefault="00325E28" w:rsidP="009D1C32">
            <w:pPr>
              <w:pStyle w:val="BodyText"/>
              <w:spacing w:after="0"/>
              <w:rPr>
                <w:rFonts w:cs="Arial"/>
                <w:i/>
              </w:rPr>
            </w:pPr>
          </w:p>
        </w:tc>
        <w:tc>
          <w:tcPr>
            <w:tcW w:w="5274" w:type="dxa"/>
            <w:shd w:val="clear" w:color="auto" w:fill="auto"/>
          </w:tcPr>
          <w:p w14:paraId="122A925C" w14:textId="5A9B5725" w:rsidR="009D1C32" w:rsidRPr="000C68D0" w:rsidRDefault="009D1C32" w:rsidP="00325E28">
            <w:pPr>
              <w:pStyle w:val="BodyText"/>
              <w:spacing w:after="0"/>
              <w:ind w:left="199"/>
              <w:rPr>
                <w:rFonts w:cs="Arial"/>
                <w:i/>
              </w:rPr>
            </w:pPr>
          </w:p>
        </w:tc>
        <w:tc>
          <w:tcPr>
            <w:tcW w:w="3543" w:type="dxa"/>
            <w:shd w:val="clear" w:color="auto" w:fill="auto"/>
          </w:tcPr>
          <w:p w14:paraId="063D8926" w14:textId="77777777" w:rsidR="009D1C32" w:rsidRPr="000C68D0" w:rsidRDefault="009D1C32" w:rsidP="009D1C32">
            <w:pPr>
              <w:pStyle w:val="BodyText"/>
              <w:spacing w:after="0"/>
              <w:rPr>
                <w:rFonts w:cs="Arial"/>
                <w:i/>
              </w:rPr>
            </w:pPr>
          </w:p>
        </w:tc>
      </w:tr>
      <w:tr w:rsidR="009D1C32" w:rsidRPr="000C68D0" w14:paraId="4DCD95C6" w14:textId="77777777" w:rsidTr="009D1C32">
        <w:tc>
          <w:tcPr>
            <w:tcW w:w="861" w:type="dxa"/>
            <w:tcBorders>
              <w:top w:val="single" w:sz="4" w:space="0" w:color="auto"/>
              <w:left w:val="single" w:sz="4" w:space="0" w:color="auto"/>
              <w:bottom w:val="single" w:sz="4" w:space="0" w:color="auto"/>
              <w:right w:val="single" w:sz="4" w:space="0" w:color="auto"/>
            </w:tcBorders>
            <w:shd w:val="clear" w:color="auto" w:fill="auto"/>
          </w:tcPr>
          <w:p w14:paraId="3895AE2E" w14:textId="704B03C7" w:rsidR="009D1C32" w:rsidRPr="000C68D0" w:rsidRDefault="009D1C32" w:rsidP="009D1C32">
            <w:pPr>
              <w:pStyle w:val="BodyText"/>
              <w:spacing w:after="0"/>
              <w:rPr>
                <w:rFonts w:cs="Arial"/>
                <w:i/>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14:paraId="304FAFD5" w14:textId="77777777" w:rsidR="009D1C32" w:rsidRDefault="009D1C32" w:rsidP="009D1C32">
            <w:pPr>
              <w:pStyle w:val="BodyText"/>
              <w:spacing w:after="0"/>
              <w:rPr>
                <w:rFonts w:cs="Arial"/>
                <w:i/>
              </w:rPr>
            </w:pPr>
          </w:p>
          <w:p w14:paraId="711E27C0" w14:textId="77777777" w:rsidR="00325E28" w:rsidRDefault="00325E28" w:rsidP="009D1C32">
            <w:pPr>
              <w:pStyle w:val="BodyText"/>
              <w:spacing w:after="0"/>
              <w:rPr>
                <w:rFonts w:cs="Arial"/>
                <w:i/>
              </w:rPr>
            </w:pPr>
          </w:p>
          <w:p w14:paraId="6147F42D" w14:textId="7C19494E" w:rsidR="00325E28" w:rsidRPr="000C68D0" w:rsidRDefault="00325E28" w:rsidP="009D1C32">
            <w:pPr>
              <w:pStyle w:val="BodyText"/>
              <w:spacing w:after="0"/>
              <w:rPr>
                <w:rFonts w:cs="Arial"/>
                <w:i/>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14:paraId="206F4E8C" w14:textId="4F0F2CC8" w:rsidR="009D1C32" w:rsidRPr="000C68D0" w:rsidRDefault="009D1C32" w:rsidP="00325E28">
            <w:pPr>
              <w:pStyle w:val="BodyText"/>
              <w:spacing w:after="0"/>
              <w:ind w:left="199"/>
              <w:rPr>
                <w:rFonts w:cs="Arial"/>
                <w:i/>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250F6C" w14:textId="77777777" w:rsidR="009D1C32" w:rsidRPr="000C68D0" w:rsidRDefault="009D1C32" w:rsidP="009D1C32">
            <w:pPr>
              <w:pStyle w:val="BodyText"/>
              <w:spacing w:after="0"/>
              <w:rPr>
                <w:rFonts w:cs="Arial"/>
                <w:i/>
              </w:rPr>
            </w:pPr>
          </w:p>
        </w:tc>
      </w:tr>
      <w:tr w:rsidR="009D1C32" w:rsidRPr="000C68D0" w14:paraId="6096E9C7" w14:textId="77777777" w:rsidTr="009D1C32">
        <w:tc>
          <w:tcPr>
            <w:tcW w:w="861" w:type="dxa"/>
            <w:tcBorders>
              <w:top w:val="single" w:sz="4" w:space="0" w:color="auto"/>
              <w:left w:val="single" w:sz="4" w:space="0" w:color="auto"/>
              <w:bottom w:val="single" w:sz="4" w:space="0" w:color="auto"/>
              <w:right w:val="single" w:sz="4" w:space="0" w:color="auto"/>
            </w:tcBorders>
            <w:shd w:val="clear" w:color="auto" w:fill="auto"/>
          </w:tcPr>
          <w:p w14:paraId="739E7790" w14:textId="4F82DCAF" w:rsidR="009D1C32" w:rsidRPr="00201AB5" w:rsidRDefault="009D1C32" w:rsidP="009D1C32">
            <w:pPr>
              <w:pStyle w:val="ListNumber"/>
              <w:numPr>
                <w:ilvl w:val="0"/>
                <w:numId w:val="0"/>
              </w:numPr>
              <w:rPr>
                <w:rFonts w:cs="Arial"/>
                <w:i/>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14:paraId="55703C4A" w14:textId="77777777" w:rsidR="009D1C32" w:rsidRDefault="009D1C32" w:rsidP="009D1C32">
            <w:pPr>
              <w:pStyle w:val="BodyText"/>
              <w:spacing w:after="0"/>
              <w:rPr>
                <w:rFonts w:cs="Arial"/>
                <w:i/>
              </w:rPr>
            </w:pPr>
          </w:p>
          <w:p w14:paraId="35C07890" w14:textId="77777777" w:rsidR="00325E28" w:rsidRDefault="00325E28" w:rsidP="009D1C32">
            <w:pPr>
              <w:pStyle w:val="BodyText"/>
              <w:spacing w:after="0"/>
              <w:rPr>
                <w:rFonts w:cs="Arial"/>
                <w:i/>
              </w:rPr>
            </w:pPr>
          </w:p>
          <w:p w14:paraId="215DD7E9" w14:textId="4DC5BBBF" w:rsidR="00325E28" w:rsidRPr="000C68D0" w:rsidRDefault="00325E28" w:rsidP="009D1C32">
            <w:pPr>
              <w:pStyle w:val="BodyText"/>
              <w:spacing w:after="0"/>
              <w:rPr>
                <w:rFonts w:cs="Arial"/>
                <w:i/>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14:paraId="2830BE38" w14:textId="0B345281" w:rsidR="009D1C32" w:rsidRPr="000C68D0" w:rsidRDefault="009D1C32" w:rsidP="00325E28">
            <w:pPr>
              <w:pStyle w:val="BodyText"/>
              <w:spacing w:after="0"/>
              <w:ind w:left="199"/>
              <w:rPr>
                <w:rFonts w:cs="Arial"/>
                <w:i/>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0FE2323" w14:textId="77777777" w:rsidR="009D1C32" w:rsidRPr="000C68D0" w:rsidRDefault="009D1C32" w:rsidP="009D1C32">
            <w:pPr>
              <w:pStyle w:val="BodyText"/>
              <w:spacing w:after="0"/>
              <w:rPr>
                <w:rFonts w:cs="Arial"/>
                <w:i/>
              </w:rPr>
            </w:pPr>
          </w:p>
        </w:tc>
      </w:tr>
    </w:tbl>
    <w:p w14:paraId="62F7AA37" w14:textId="070F03DD" w:rsidR="000C68D0" w:rsidRPr="000C68D0" w:rsidRDefault="000C68D0" w:rsidP="002E26BA">
      <w:pPr>
        <w:pStyle w:val="BodyText"/>
        <w:rPr>
          <w:rFonts w:cs="Arial"/>
          <w:b/>
        </w:rPr>
      </w:pPr>
      <w:r w:rsidRPr="000C68D0">
        <w:rPr>
          <w:rFonts w:cs="Arial"/>
          <w:b/>
        </w:rPr>
        <w:br w:type="page"/>
      </w:r>
    </w:p>
    <w:p w14:paraId="6613DC05" w14:textId="77777777" w:rsidR="002E26BA" w:rsidRPr="000C68D0" w:rsidRDefault="002E26BA" w:rsidP="002E26BA">
      <w:pPr>
        <w:pStyle w:val="BodyText"/>
        <w:rPr>
          <w:rFonts w:cs="Arial"/>
          <w:b/>
        </w:rPr>
      </w:pPr>
    </w:p>
    <w:p w14:paraId="5249DF4A" w14:textId="39FD15CE" w:rsidR="002E26BA" w:rsidRPr="000C68D0" w:rsidRDefault="002E26BA" w:rsidP="00030CFA">
      <w:pPr>
        <w:pStyle w:val="BodyText"/>
        <w:ind w:left="142"/>
        <w:rPr>
          <w:rFonts w:cs="Arial"/>
          <w:b/>
        </w:rPr>
      </w:pPr>
    </w:p>
    <w:p w14:paraId="2DDA385A" w14:textId="5A1D73F6" w:rsidR="00DF6917" w:rsidRPr="00030CFA" w:rsidRDefault="00DF6917" w:rsidP="00030CFA">
      <w:pPr>
        <w:pStyle w:val="Caption"/>
        <w:keepNext/>
        <w:rPr>
          <w:color w:val="auto"/>
        </w:rPr>
      </w:pPr>
      <w:r w:rsidRPr="00030CFA">
        <w:rPr>
          <w:color w:val="auto"/>
        </w:rPr>
        <w:t xml:space="preserve">Table </w:t>
      </w:r>
      <w:r w:rsidRPr="00030CFA">
        <w:rPr>
          <w:color w:val="auto"/>
        </w:rPr>
        <w:fldChar w:fldCharType="begin"/>
      </w:r>
      <w:r w:rsidRPr="00030CFA">
        <w:rPr>
          <w:color w:val="auto"/>
        </w:rPr>
        <w:instrText xml:space="preserve"> SEQ Table \* ARABIC </w:instrText>
      </w:r>
      <w:r w:rsidRPr="00030CFA">
        <w:rPr>
          <w:color w:val="auto"/>
        </w:rPr>
        <w:fldChar w:fldCharType="separate"/>
      </w:r>
      <w:r w:rsidRPr="00030CFA">
        <w:rPr>
          <w:noProof/>
          <w:color w:val="auto"/>
        </w:rPr>
        <w:t>9</w:t>
      </w:r>
      <w:r w:rsidRPr="00030CFA">
        <w:rPr>
          <w:color w:val="auto"/>
        </w:rPr>
        <w:fldChar w:fldCharType="end"/>
      </w:r>
      <w:r w:rsidRPr="00030CFA">
        <w:rPr>
          <w:color w:val="auto"/>
        </w:rPr>
        <w:t>: Wastewater Supply Continuity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37"/>
        <w:gridCol w:w="5274"/>
        <w:gridCol w:w="3543"/>
      </w:tblGrid>
      <w:tr w:rsidR="002E26BA" w:rsidRPr="000C68D0" w14:paraId="2822BC86" w14:textId="77777777" w:rsidTr="000C68D0">
        <w:tc>
          <w:tcPr>
            <w:tcW w:w="861" w:type="dxa"/>
            <w:shd w:val="clear" w:color="auto" w:fill="auto"/>
          </w:tcPr>
          <w:p w14:paraId="7707F584" w14:textId="77777777" w:rsidR="002E26BA" w:rsidRPr="000C68D0" w:rsidRDefault="002E26BA" w:rsidP="001F6891">
            <w:pPr>
              <w:pStyle w:val="BodyText"/>
              <w:spacing w:after="0"/>
              <w:rPr>
                <w:rFonts w:cs="Arial"/>
                <w:b/>
                <w:bCs/>
                <w:iCs/>
              </w:rPr>
            </w:pPr>
            <w:r w:rsidRPr="000C68D0">
              <w:rPr>
                <w:rFonts w:cs="Arial"/>
                <w:b/>
                <w:bCs/>
                <w:iCs/>
              </w:rPr>
              <w:t>Option</w:t>
            </w:r>
          </w:p>
        </w:tc>
        <w:tc>
          <w:tcPr>
            <w:tcW w:w="3937" w:type="dxa"/>
            <w:shd w:val="clear" w:color="auto" w:fill="auto"/>
          </w:tcPr>
          <w:p w14:paraId="0762CEC7" w14:textId="77777777" w:rsidR="002E26BA" w:rsidRPr="000C68D0" w:rsidRDefault="002E26BA" w:rsidP="001F6891">
            <w:pPr>
              <w:pStyle w:val="BodyText"/>
              <w:spacing w:after="0"/>
              <w:rPr>
                <w:rFonts w:cs="Arial"/>
                <w:b/>
                <w:bCs/>
                <w:iCs/>
              </w:rPr>
            </w:pPr>
            <w:r w:rsidRPr="000C68D0">
              <w:rPr>
                <w:rFonts w:cs="Arial"/>
                <w:b/>
                <w:bCs/>
                <w:iCs/>
              </w:rPr>
              <w:t>Description</w:t>
            </w:r>
          </w:p>
        </w:tc>
        <w:tc>
          <w:tcPr>
            <w:tcW w:w="5274" w:type="dxa"/>
            <w:shd w:val="clear" w:color="auto" w:fill="auto"/>
          </w:tcPr>
          <w:p w14:paraId="74A36BA7" w14:textId="77777777" w:rsidR="002E26BA" w:rsidRPr="000C68D0" w:rsidRDefault="002E26BA" w:rsidP="001F6891">
            <w:pPr>
              <w:pStyle w:val="BodyText"/>
              <w:spacing w:after="0"/>
              <w:rPr>
                <w:rFonts w:cs="Arial"/>
                <w:b/>
                <w:bCs/>
                <w:iCs/>
              </w:rPr>
            </w:pPr>
            <w:r w:rsidRPr="000C68D0">
              <w:rPr>
                <w:rFonts w:cs="Arial"/>
                <w:b/>
                <w:bCs/>
                <w:iCs/>
              </w:rPr>
              <w:t>Requirements</w:t>
            </w:r>
          </w:p>
        </w:tc>
        <w:tc>
          <w:tcPr>
            <w:tcW w:w="3543" w:type="dxa"/>
            <w:shd w:val="clear" w:color="auto" w:fill="auto"/>
          </w:tcPr>
          <w:p w14:paraId="3C65CAD2" w14:textId="77777777" w:rsidR="002E26BA" w:rsidRPr="000C68D0" w:rsidRDefault="002E26BA" w:rsidP="001F6891">
            <w:pPr>
              <w:pStyle w:val="BodyText"/>
              <w:spacing w:after="0"/>
              <w:rPr>
                <w:rFonts w:cs="Arial"/>
                <w:b/>
                <w:bCs/>
                <w:iCs/>
              </w:rPr>
            </w:pPr>
            <w:r w:rsidRPr="000C68D0">
              <w:rPr>
                <w:rFonts w:cs="Arial"/>
                <w:b/>
                <w:bCs/>
                <w:iCs/>
              </w:rPr>
              <w:t>Cost (if relevant)</w:t>
            </w:r>
          </w:p>
        </w:tc>
      </w:tr>
      <w:tr w:rsidR="002E26BA" w:rsidRPr="000C68D0" w14:paraId="7DF03913" w14:textId="77777777" w:rsidTr="000C68D0">
        <w:tc>
          <w:tcPr>
            <w:tcW w:w="861" w:type="dxa"/>
            <w:shd w:val="clear" w:color="auto" w:fill="auto"/>
          </w:tcPr>
          <w:p w14:paraId="57A7192D" w14:textId="7EDA33C5" w:rsidR="002E26BA" w:rsidRPr="000C68D0" w:rsidRDefault="002E26BA" w:rsidP="001F6891">
            <w:pPr>
              <w:pStyle w:val="BodyText"/>
              <w:spacing w:after="0"/>
              <w:rPr>
                <w:rFonts w:cs="Arial"/>
                <w:i/>
              </w:rPr>
            </w:pPr>
          </w:p>
        </w:tc>
        <w:tc>
          <w:tcPr>
            <w:tcW w:w="3937" w:type="dxa"/>
            <w:shd w:val="clear" w:color="auto" w:fill="auto"/>
          </w:tcPr>
          <w:p w14:paraId="64156093" w14:textId="77777777" w:rsidR="002E26BA" w:rsidRDefault="002E26BA" w:rsidP="001F6891">
            <w:pPr>
              <w:pStyle w:val="BodyText"/>
              <w:spacing w:after="0"/>
              <w:rPr>
                <w:rFonts w:cs="Arial"/>
                <w:i/>
              </w:rPr>
            </w:pPr>
          </w:p>
          <w:p w14:paraId="2590227E" w14:textId="77777777" w:rsidR="00325E28" w:rsidRDefault="00325E28" w:rsidP="001F6891">
            <w:pPr>
              <w:pStyle w:val="BodyText"/>
              <w:spacing w:after="0"/>
              <w:rPr>
                <w:rFonts w:cs="Arial"/>
                <w:i/>
              </w:rPr>
            </w:pPr>
          </w:p>
          <w:p w14:paraId="407DAB8A" w14:textId="2326E0F0" w:rsidR="00325E28" w:rsidRPr="000C68D0" w:rsidRDefault="00325E28" w:rsidP="001F6891">
            <w:pPr>
              <w:pStyle w:val="BodyText"/>
              <w:spacing w:after="0"/>
              <w:rPr>
                <w:rFonts w:cs="Arial"/>
                <w:i/>
              </w:rPr>
            </w:pPr>
          </w:p>
        </w:tc>
        <w:tc>
          <w:tcPr>
            <w:tcW w:w="5274" w:type="dxa"/>
            <w:shd w:val="clear" w:color="auto" w:fill="auto"/>
          </w:tcPr>
          <w:p w14:paraId="302A9EF5" w14:textId="555FCB85" w:rsidR="002E26BA" w:rsidRPr="000C68D0" w:rsidRDefault="002E26BA" w:rsidP="00030CFA">
            <w:pPr>
              <w:pStyle w:val="BodyText"/>
              <w:spacing w:after="0"/>
              <w:ind w:left="360"/>
              <w:rPr>
                <w:rFonts w:cs="Arial"/>
                <w:i/>
              </w:rPr>
            </w:pPr>
          </w:p>
        </w:tc>
        <w:tc>
          <w:tcPr>
            <w:tcW w:w="3543" w:type="dxa"/>
            <w:shd w:val="clear" w:color="auto" w:fill="auto"/>
          </w:tcPr>
          <w:p w14:paraId="6E20DDF7" w14:textId="77777777" w:rsidR="002E26BA" w:rsidRPr="000C68D0" w:rsidRDefault="002E26BA" w:rsidP="001F6891">
            <w:pPr>
              <w:pStyle w:val="BodyText"/>
              <w:spacing w:after="0"/>
              <w:rPr>
                <w:rFonts w:cs="Arial"/>
                <w:i/>
              </w:rPr>
            </w:pPr>
          </w:p>
        </w:tc>
      </w:tr>
      <w:tr w:rsidR="002E26BA" w:rsidRPr="000C68D0" w14:paraId="05776F01" w14:textId="77777777" w:rsidTr="000C68D0">
        <w:tc>
          <w:tcPr>
            <w:tcW w:w="861" w:type="dxa"/>
            <w:shd w:val="clear" w:color="auto" w:fill="auto"/>
          </w:tcPr>
          <w:p w14:paraId="03CA80EC" w14:textId="570F81E9" w:rsidR="002E26BA" w:rsidRPr="000C68D0" w:rsidRDefault="002E26BA" w:rsidP="001F6891">
            <w:pPr>
              <w:pStyle w:val="BodyText"/>
              <w:spacing w:after="0"/>
              <w:rPr>
                <w:rFonts w:cs="Arial"/>
                <w:i/>
              </w:rPr>
            </w:pPr>
          </w:p>
        </w:tc>
        <w:tc>
          <w:tcPr>
            <w:tcW w:w="3937" w:type="dxa"/>
            <w:shd w:val="clear" w:color="auto" w:fill="auto"/>
          </w:tcPr>
          <w:p w14:paraId="6E19F794" w14:textId="77777777" w:rsidR="002E26BA" w:rsidRDefault="002E26BA" w:rsidP="001F6891">
            <w:pPr>
              <w:pStyle w:val="BodyText"/>
              <w:spacing w:after="0"/>
              <w:rPr>
                <w:rFonts w:cs="Arial"/>
                <w:i/>
              </w:rPr>
            </w:pPr>
          </w:p>
          <w:p w14:paraId="1542F0FB" w14:textId="77777777" w:rsidR="00325E28" w:rsidRDefault="00325E28" w:rsidP="001F6891">
            <w:pPr>
              <w:pStyle w:val="BodyText"/>
              <w:spacing w:after="0"/>
              <w:rPr>
                <w:rFonts w:cs="Arial"/>
                <w:i/>
              </w:rPr>
            </w:pPr>
          </w:p>
          <w:p w14:paraId="0AC08A52" w14:textId="753BE166" w:rsidR="00325E28" w:rsidRPr="000C68D0" w:rsidRDefault="00325E28" w:rsidP="001F6891">
            <w:pPr>
              <w:pStyle w:val="BodyText"/>
              <w:spacing w:after="0"/>
              <w:rPr>
                <w:rFonts w:cs="Arial"/>
                <w:i/>
              </w:rPr>
            </w:pPr>
          </w:p>
        </w:tc>
        <w:tc>
          <w:tcPr>
            <w:tcW w:w="5274" w:type="dxa"/>
            <w:shd w:val="clear" w:color="auto" w:fill="auto"/>
          </w:tcPr>
          <w:p w14:paraId="17872231" w14:textId="4ECA4462" w:rsidR="00763FDC" w:rsidRPr="000C68D0" w:rsidRDefault="00763FDC" w:rsidP="00763FDC">
            <w:pPr>
              <w:pStyle w:val="BodyText"/>
              <w:spacing w:after="0"/>
              <w:ind w:left="360"/>
              <w:rPr>
                <w:rFonts w:cs="Arial"/>
                <w:i/>
              </w:rPr>
            </w:pPr>
          </w:p>
        </w:tc>
        <w:tc>
          <w:tcPr>
            <w:tcW w:w="3543" w:type="dxa"/>
            <w:shd w:val="clear" w:color="auto" w:fill="auto"/>
          </w:tcPr>
          <w:p w14:paraId="36376055" w14:textId="77777777" w:rsidR="002E26BA" w:rsidRPr="000C68D0" w:rsidRDefault="002E26BA" w:rsidP="001F6891">
            <w:pPr>
              <w:pStyle w:val="BodyText"/>
              <w:spacing w:after="0"/>
              <w:rPr>
                <w:rFonts w:cs="Arial"/>
                <w:i/>
              </w:rPr>
            </w:pPr>
          </w:p>
        </w:tc>
      </w:tr>
      <w:tr w:rsidR="00763FDC" w:rsidRPr="000C68D0" w14:paraId="6F8537A4" w14:textId="77777777" w:rsidTr="000C68D0">
        <w:tc>
          <w:tcPr>
            <w:tcW w:w="861" w:type="dxa"/>
            <w:shd w:val="clear" w:color="auto" w:fill="auto"/>
          </w:tcPr>
          <w:p w14:paraId="1CE521B0" w14:textId="77777777" w:rsidR="00763FDC" w:rsidRPr="000C68D0" w:rsidRDefault="00763FDC" w:rsidP="001F6891">
            <w:pPr>
              <w:pStyle w:val="BodyText"/>
              <w:spacing w:after="0"/>
              <w:rPr>
                <w:rFonts w:cs="Arial"/>
                <w:i/>
              </w:rPr>
            </w:pPr>
          </w:p>
        </w:tc>
        <w:tc>
          <w:tcPr>
            <w:tcW w:w="3937" w:type="dxa"/>
            <w:shd w:val="clear" w:color="auto" w:fill="auto"/>
          </w:tcPr>
          <w:p w14:paraId="2236979E" w14:textId="77777777" w:rsidR="00763FDC" w:rsidRDefault="00763FDC" w:rsidP="001F6891">
            <w:pPr>
              <w:pStyle w:val="BodyText"/>
              <w:spacing w:after="0"/>
              <w:rPr>
                <w:rFonts w:cs="Arial"/>
                <w:i/>
              </w:rPr>
            </w:pPr>
          </w:p>
          <w:p w14:paraId="35AE5BFD" w14:textId="77777777" w:rsidR="00325E28" w:rsidRDefault="00325E28" w:rsidP="001F6891">
            <w:pPr>
              <w:pStyle w:val="BodyText"/>
              <w:spacing w:after="0"/>
              <w:rPr>
                <w:rFonts w:cs="Arial"/>
                <w:i/>
              </w:rPr>
            </w:pPr>
          </w:p>
          <w:p w14:paraId="1D4A1FED" w14:textId="23635B32" w:rsidR="00325E28" w:rsidRPr="000C68D0" w:rsidRDefault="00325E28" w:rsidP="001F6891">
            <w:pPr>
              <w:pStyle w:val="BodyText"/>
              <w:spacing w:after="0"/>
              <w:rPr>
                <w:rFonts w:cs="Arial"/>
                <w:i/>
              </w:rPr>
            </w:pPr>
          </w:p>
        </w:tc>
        <w:tc>
          <w:tcPr>
            <w:tcW w:w="5274" w:type="dxa"/>
            <w:shd w:val="clear" w:color="auto" w:fill="auto"/>
          </w:tcPr>
          <w:p w14:paraId="3FB78969" w14:textId="77777777" w:rsidR="00763FDC" w:rsidRPr="000C68D0" w:rsidRDefault="00763FDC" w:rsidP="00876E52">
            <w:pPr>
              <w:pStyle w:val="BodyText"/>
              <w:spacing w:after="0"/>
              <w:rPr>
                <w:rFonts w:cs="Arial"/>
                <w:i/>
              </w:rPr>
            </w:pPr>
          </w:p>
        </w:tc>
        <w:tc>
          <w:tcPr>
            <w:tcW w:w="3543" w:type="dxa"/>
            <w:shd w:val="clear" w:color="auto" w:fill="auto"/>
          </w:tcPr>
          <w:p w14:paraId="7F1F5177" w14:textId="77777777" w:rsidR="00763FDC" w:rsidRPr="000C68D0" w:rsidRDefault="00763FDC" w:rsidP="001F6891">
            <w:pPr>
              <w:pStyle w:val="BodyText"/>
              <w:spacing w:after="0"/>
              <w:rPr>
                <w:rFonts w:cs="Arial"/>
                <w:i/>
              </w:rPr>
            </w:pPr>
          </w:p>
        </w:tc>
      </w:tr>
    </w:tbl>
    <w:p w14:paraId="0A46A1CD" w14:textId="77777777" w:rsidR="002E26BA" w:rsidRPr="000C68D0" w:rsidRDefault="002E26BA" w:rsidP="00FE5E5E">
      <w:pPr>
        <w:rPr>
          <w:rFonts w:ascii="Arial" w:hAnsi="Arial" w:cs="Arial"/>
        </w:rPr>
        <w:sectPr w:rsidR="002E26BA" w:rsidRPr="000C68D0" w:rsidSect="009470D5">
          <w:pgSz w:w="16838" w:h="11906" w:orient="landscape"/>
          <w:pgMar w:top="1411" w:right="1411" w:bottom="1411" w:left="1411" w:header="1411" w:footer="1411" w:gutter="0"/>
          <w:cols w:space="720"/>
          <w:docGrid w:linePitch="272"/>
        </w:sectPr>
      </w:pPr>
    </w:p>
    <w:p w14:paraId="6FD4AB6F" w14:textId="2CD1DE37" w:rsidR="00FE5E5E" w:rsidRPr="000C68D0" w:rsidRDefault="00FE5E5E" w:rsidP="00FE5E5E">
      <w:pPr>
        <w:rPr>
          <w:rFonts w:ascii="Arial" w:hAnsi="Arial" w:cs="Arial"/>
        </w:rPr>
      </w:pPr>
    </w:p>
    <w:p w14:paraId="6EB66302" w14:textId="2940A0EA" w:rsidR="00E722A1" w:rsidRPr="000C68D0" w:rsidRDefault="00E722A1" w:rsidP="00E722A1">
      <w:pPr>
        <w:pStyle w:val="Heading2"/>
        <w:rPr>
          <w:rFonts w:ascii="Arial" w:hAnsi="Arial"/>
        </w:rPr>
      </w:pPr>
      <w:bookmarkStart w:id="22" w:name="_Toc300919349"/>
      <w:bookmarkStart w:id="23" w:name="_Toc77686192"/>
      <w:bookmarkEnd w:id="10"/>
      <w:r w:rsidRPr="000C68D0">
        <w:rPr>
          <w:rFonts w:ascii="Arial" w:hAnsi="Arial"/>
        </w:rPr>
        <w:t>The Action Plan</w:t>
      </w:r>
      <w:bookmarkEnd w:id="22"/>
      <w:bookmarkEnd w:id="23"/>
    </w:p>
    <w:p w14:paraId="66013CE2" w14:textId="1CF626C9" w:rsidR="00E722A1" w:rsidRPr="000C68D0" w:rsidRDefault="00891B57" w:rsidP="00E722A1">
      <w:pPr>
        <w:pStyle w:val="Heading3"/>
        <w:rPr>
          <w:rFonts w:ascii="Arial" w:hAnsi="Arial"/>
        </w:rPr>
      </w:pPr>
      <w:bookmarkStart w:id="24" w:name="_Toc300919350"/>
      <w:bookmarkStart w:id="25" w:name="_Toc77686193"/>
      <w:r w:rsidRPr="0035791F">
        <w:rPr>
          <w:color w:val="333333"/>
          <w:lang w:val="en"/>
        </w:rPr>
        <w:t xml:space="preserve">Emergency </w:t>
      </w:r>
      <w:r w:rsidR="00E722A1" w:rsidRPr="000C68D0">
        <w:rPr>
          <w:rFonts w:ascii="Arial" w:hAnsi="Arial"/>
        </w:rPr>
        <w:t>contacts</w:t>
      </w:r>
      <w:bookmarkEnd w:id="24"/>
      <w:bookmarkEnd w:id="25"/>
    </w:p>
    <w:tbl>
      <w:tblPr>
        <w:tblW w:w="146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able with space to enter contact, title and phone number details of the State Emergency Services (SES), Police, Fire, Ambulance and 'All'."/>
      </w:tblPr>
      <w:tblGrid>
        <w:gridCol w:w="3354"/>
        <w:gridCol w:w="3362"/>
        <w:gridCol w:w="3876"/>
        <w:gridCol w:w="4048"/>
      </w:tblGrid>
      <w:tr w:rsidR="00E722A1" w:rsidRPr="000C68D0" w14:paraId="3291BEE0" w14:textId="77777777" w:rsidTr="0045378A">
        <w:trPr>
          <w:cantSplit/>
          <w:trHeight w:val="345"/>
          <w:tblHeader/>
        </w:trPr>
        <w:tc>
          <w:tcPr>
            <w:tcW w:w="3354" w:type="dxa"/>
            <w:tcBorders>
              <w:top w:val="single" w:sz="2" w:space="0" w:color="auto"/>
              <w:left w:val="single" w:sz="2" w:space="0" w:color="auto"/>
              <w:bottom w:val="single" w:sz="2" w:space="0" w:color="auto"/>
              <w:right w:val="single" w:sz="2" w:space="0" w:color="auto"/>
            </w:tcBorders>
            <w:hideMark/>
          </w:tcPr>
          <w:p w14:paraId="32B396E4" w14:textId="77777777" w:rsidR="00E722A1" w:rsidRPr="000C68D0" w:rsidRDefault="00E722A1">
            <w:pPr>
              <w:pStyle w:val="TableHeading"/>
              <w:rPr>
                <w:rFonts w:ascii="Arial" w:hAnsi="Arial" w:cs="Arial"/>
              </w:rPr>
            </w:pPr>
            <w:r w:rsidRPr="000C68D0">
              <w:rPr>
                <w:rFonts w:ascii="Arial" w:hAnsi="Arial" w:cs="Arial"/>
              </w:rPr>
              <w:t>Organisation Name</w:t>
            </w:r>
          </w:p>
        </w:tc>
        <w:tc>
          <w:tcPr>
            <w:tcW w:w="3362" w:type="dxa"/>
            <w:tcBorders>
              <w:top w:val="single" w:sz="2" w:space="0" w:color="auto"/>
              <w:left w:val="single" w:sz="2" w:space="0" w:color="auto"/>
              <w:bottom w:val="single" w:sz="2" w:space="0" w:color="auto"/>
              <w:right w:val="single" w:sz="2" w:space="0" w:color="auto"/>
            </w:tcBorders>
            <w:hideMark/>
          </w:tcPr>
          <w:p w14:paraId="2EB07615" w14:textId="1718BA90" w:rsidR="00E722A1" w:rsidRPr="000C68D0" w:rsidRDefault="00E722A1">
            <w:pPr>
              <w:pStyle w:val="TableHeading"/>
              <w:rPr>
                <w:rFonts w:ascii="Arial" w:hAnsi="Arial" w:cs="Arial"/>
              </w:rPr>
            </w:pPr>
            <w:r w:rsidRPr="000C68D0">
              <w:rPr>
                <w:rFonts w:ascii="Arial" w:hAnsi="Arial" w:cs="Arial"/>
              </w:rPr>
              <w:t>Contact</w:t>
            </w:r>
            <w:r w:rsidR="0045378A" w:rsidRPr="000C68D0">
              <w:rPr>
                <w:rFonts w:ascii="Arial" w:hAnsi="Arial" w:cs="Arial"/>
              </w:rPr>
              <w:t xml:space="preserve"> Person</w:t>
            </w:r>
          </w:p>
        </w:tc>
        <w:tc>
          <w:tcPr>
            <w:tcW w:w="3876" w:type="dxa"/>
            <w:tcBorders>
              <w:top w:val="single" w:sz="2" w:space="0" w:color="auto"/>
              <w:left w:val="single" w:sz="2" w:space="0" w:color="auto"/>
              <w:bottom w:val="single" w:sz="2" w:space="0" w:color="auto"/>
              <w:right w:val="single" w:sz="2" w:space="0" w:color="auto"/>
            </w:tcBorders>
            <w:hideMark/>
          </w:tcPr>
          <w:p w14:paraId="42AEC185" w14:textId="0F586755" w:rsidR="00E722A1" w:rsidRPr="000C68D0" w:rsidRDefault="0045378A">
            <w:pPr>
              <w:pStyle w:val="TableHeading"/>
              <w:rPr>
                <w:rFonts w:ascii="Arial" w:hAnsi="Arial" w:cs="Arial"/>
              </w:rPr>
            </w:pPr>
            <w:r w:rsidRPr="000C68D0">
              <w:rPr>
                <w:rFonts w:ascii="Arial" w:hAnsi="Arial" w:cs="Arial"/>
              </w:rPr>
              <w:t xml:space="preserve">Job </w:t>
            </w:r>
            <w:r w:rsidR="00E722A1" w:rsidRPr="000C68D0">
              <w:rPr>
                <w:rFonts w:ascii="Arial" w:hAnsi="Arial" w:cs="Arial"/>
              </w:rPr>
              <w:t>Title</w:t>
            </w:r>
          </w:p>
        </w:tc>
        <w:tc>
          <w:tcPr>
            <w:tcW w:w="4048" w:type="dxa"/>
            <w:tcBorders>
              <w:top w:val="single" w:sz="2" w:space="0" w:color="auto"/>
              <w:left w:val="single" w:sz="2" w:space="0" w:color="auto"/>
              <w:bottom w:val="single" w:sz="2" w:space="0" w:color="auto"/>
              <w:right w:val="single" w:sz="2" w:space="0" w:color="auto"/>
            </w:tcBorders>
            <w:hideMark/>
          </w:tcPr>
          <w:p w14:paraId="4542E681" w14:textId="77777777" w:rsidR="00E722A1" w:rsidRPr="000C68D0" w:rsidRDefault="00E722A1">
            <w:pPr>
              <w:pStyle w:val="TableHeading"/>
              <w:rPr>
                <w:rFonts w:ascii="Arial" w:hAnsi="Arial" w:cs="Arial"/>
              </w:rPr>
            </w:pPr>
            <w:r w:rsidRPr="000C68D0">
              <w:rPr>
                <w:rFonts w:ascii="Arial" w:hAnsi="Arial" w:cs="Arial"/>
              </w:rPr>
              <w:t>Phone number</w:t>
            </w:r>
          </w:p>
        </w:tc>
      </w:tr>
      <w:tr w:rsidR="0045378A" w:rsidRPr="000C68D0" w14:paraId="5ECC4BCD" w14:textId="77777777" w:rsidTr="0045378A">
        <w:trPr>
          <w:cantSplit/>
          <w:trHeight w:val="315"/>
        </w:trPr>
        <w:tc>
          <w:tcPr>
            <w:tcW w:w="3354" w:type="dxa"/>
            <w:tcBorders>
              <w:top w:val="single" w:sz="2" w:space="0" w:color="auto"/>
              <w:left w:val="single" w:sz="2" w:space="0" w:color="auto"/>
              <w:bottom w:val="single" w:sz="2" w:space="0" w:color="auto"/>
              <w:right w:val="single" w:sz="2" w:space="0" w:color="auto"/>
            </w:tcBorders>
          </w:tcPr>
          <w:p w14:paraId="1C547351" w14:textId="5009923D" w:rsidR="0045378A" w:rsidRPr="000C68D0" w:rsidRDefault="0045378A" w:rsidP="0045378A">
            <w:pPr>
              <w:pStyle w:val="TableText"/>
              <w:rPr>
                <w:rFonts w:ascii="Arial" w:hAnsi="Arial" w:cs="Arial"/>
                <w:color w:val="000000"/>
              </w:rPr>
            </w:pPr>
            <w:r w:rsidRPr="000C68D0">
              <w:rPr>
                <w:rFonts w:ascii="Arial" w:hAnsi="Arial" w:cs="Arial"/>
                <w:color w:val="000000"/>
              </w:rPr>
              <w:t xml:space="preserve">Water Corporation </w:t>
            </w:r>
          </w:p>
        </w:tc>
        <w:tc>
          <w:tcPr>
            <w:tcW w:w="3362" w:type="dxa"/>
            <w:tcBorders>
              <w:top w:val="single" w:sz="2" w:space="0" w:color="auto"/>
              <w:left w:val="single" w:sz="2" w:space="0" w:color="auto"/>
              <w:bottom w:val="single" w:sz="2" w:space="0" w:color="auto"/>
              <w:right w:val="single" w:sz="2" w:space="0" w:color="auto"/>
            </w:tcBorders>
          </w:tcPr>
          <w:p w14:paraId="6ED89907" w14:textId="0991C646" w:rsidR="0045378A" w:rsidRPr="000C68D0" w:rsidRDefault="0045378A" w:rsidP="0045378A">
            <w:pPr>
              <w:pStyle w:val="TableText"/>
              <w:rPr>
                <w:rFonts w:ascii="Arial" w:hAnsi="Arial" w:cs="Arial"/>
                <w:color w:val="000000"/>
              </w:rPr>
            </w:pPr>
          </w:p>
        </w:tc>
        <w:tc>
          <w:tcPr>
            <w:tcW w:w="3876" w:type="dxa"/>
            <w:tcBorders>
              <w:top w:val="single" w:sz="2" w:space="0" w:color="auto"/>
              <w:left w:val="single" w:sz="2" w:space="0" w:color="auto"/>
              <w:bottom w:val="single" w:sz="2" w:space="0" w:color="auto"/>
              <w:right w:val="single" w:sz="2" w:space="0" w:color="auto"/>
            </w:tcBorders>
          </w:tcPr>
          <w:p w14:paraId="0673A100" w14:textId="225CA77D" w:rsidR="0045378A" w:rsidRPr="000C68D0" w:rsidRDefault="0045378A" w:rsidP="0045378A">
            <w:pPr>
              <w:pStyle w:val="TableText"/>
              <w:rPr>
                <w:rFonts w:ascii="Arial" w:hAnsi="Arial" w:cs="Arial"/>
                <w:color w:val="000000"/>
              </w:rPr>
            </w:pPr>
            <w:bookmarkStart w:id="26" w:name="_Hlk78291659"/>
            <w:r w:rsidRPr="000C68D0">
              <w:rPr>
                <w:rFonts w:ascii="Arial" w:hAnsi="Arial" w:cs="Arial"/>
                <w:color w:val="000000"/>
              </w:rPr>
              <w:t>Faults and Emergencies phone line</w:t>
            </w:r>
            <w:bookmarkEnd w:id="26"/>
          </w:p>
        </w:tc>
        <w:tc>
          <w:tcPr>
            <w:tcW w:w="4048" w:type="dxa"/>
            <w:tcBorders>
              <w:top w:val="single" w:sz="2" w:space="0" w:color="auto"/>
              <w:left w:val="single" w:sz="2" w:space="0" w:color="auto"/>
              <w:bottom w:val="single" w:sz="2" w:space="0" w:color="auto"/>
              <w:right w:val="single" w:sz="2" w:space="0" w:color="auto"/>
            </w:tcBorders>
          </w:tcPr>
          <w:p w14:paraId="1CF42F6E" w14:textId="03C37929" w:rsidR="0045378A" w:rsidRPr="000C68D0" w:rsidRDefault="0045378A" w:rsidP="0045378A">
            <w:pPr>
              <w:pStyle w:val="TableText"/>
              <w:rPr>
                <w:rFonts w:ascii="Arial" w:hAnsi="Arial" w:cs="Arial"/>
                <w:b/>
                <w:color w:val="000000"/>
              </w:rPr>
            </w:pPr>
            <w:r w:rsidRPr="000C68D0">
              <w:rPr>
                <w:rFonts w:ascii="Arial" w:hAnsi="Arial" w:cs="Arial"/>
                <w:color w:val="000000"/>
              </w:rPr>
              <w:t>13 13 75</w:t>
            </w:r>
          </w:p>
        </w:tc>
      </w:tr>
      <w:tr w:rsidR="0045378A" w:rsidRPr="000C68D0" w14:paraId="134E6200" w14:textId="77777777" w:rsidTr="0045378A">
        <w:trPr>
          <w:cantSplit/>
          <w:trHeight w:val="315"/>
        </w:trPr>
        <w:tc>
          <w:tcPr>
            <w:tcW w:w="3354" w:type="dxa"/>
            <w:tcBorders>
              <w:top w:val="single" w:sz="2" w:space="0" w:color="auto"/>
              <w:left w:val="single" w:sz="2" w:space="0" w:color="auto"/>
              <w:bottom w:val="single" w:sz="2" w:space="0" w:color="auto"/>
              <w:right w:val="single" w:sz="2" w:space="0" w:color="auto"/>
            </w:tcBorders>
          </w:tcPr>
          <w:p w14:paraId="5E84E431" w14:textId="2C230825" w:rsidR="0045378A" w:rsidRPr="000C68D0" w:rsidRDefault="0045378A" w:rsidP="0045378A">
            <w:pPr>
              <w:pStyle w:val="TableText"/>
              <w:rPr>
                <w:rFonts w:ascii="Arial" w:hAnsi="Arial" w:cs="Arial"/>
                <w:b/>
                <w:color w:val="000000"/>
              </w:rPr>
            </w:pPr>
            <w:r w:rsidRPr="000C68D0">
              <w:rPr>
                <w:rFonts w:ascii="Arial" w:hAnsi="Arial" w:cs="Arial"/>
                <w:color w:val="000000"/>
              </w:rPr>
              <w:t>Water Corporation</w:t>
            </w:r>
          </w:p>
        </w:tc>
        <w:tc>
          <w:tcPr>
            <w:tcW w:w="3362" w:type="dxa"/>
            <w:tcBorders>
              <w:top w:val="single" w:sz="2" w:space="0" w:color="auto"/>
              <w:left w:val="single" w:sz="2" w:space="0" w:color="auto"/>
              <w:bottom w:val="single" w:sz="2" w:space="0" w:color="auto"/>
              <w:right w:val="single" w:sz="2" w:space="0" w:color="auto"/>
            </w:tcBorders>
          </w:tcPr>
          <w:p w14:paraId="2B331B25" w14:textId="143F8C57" w:rsidR="0045378A" w:rsidRPr="000C68D0" w:rsidRDefault="0045378A" w:rsidP="0045378A">
            <w:pPr>
              <w:pStyle w:val="TableText"/>
              <w:rPr>
                <w:rFonts w:ascii="Arial" w:hAnsi="Arial" w:cs="Arial"/>
                <w:color w:val="000000"/>
              </w:rPr>
            </w:pPr>
          </w:p>
        </w:tc>
        <w:tc>
          <w:tcPr>
            <w:tcW w:w="3876" w:type="dxa"/>
            <w:tcBorders>
              <w:top w:val="single" w:sz="2" w:space="0" w:color="auto"/>
              <w:left w:val="single" w:sz="2" w:space="0" w:color="auto"/>
              <w:bottom w:val="single" w:sz="2" w:space="0" w:color="auto"/>
              <w:right w:val="single" w:sz="2" w:space="0" w:color="auto"/>
            </w:tcBorders>
          </w:tcPr>
          <w:p w14:paraId="62A53122" w14:textId="6DC5F32D" w:rsidR="0045378A" w:rsidRPr="000C68D0" w:rsidRDefault="0045378A" w:rsidP="0045378A">
            <w:pPr>
              <w:pStyle w:val="TableText"/>
              <w:rPr>
                <w:rFonts w:ascii="Arial" w:hAnsi="Arial" w:cs="Arial"/>
                <w:color w:val="000000"/>
              </w:rPr>
            </w:pPr>
            <w:r w:rsidRPr="000C68D0">
              <w:rPr>
                <w:rFonts w:ascii="Arial" w:hAnsi="Arial" w:cs="Arial"/>
                <w:color w:val="000000"/>
              </w:rPr>
              <w:t>Faults and Emergencies website</w:t>
            </w:r>
          </w:p>
        </w:tc>
        <w:tc>
          <w:tcPr>
            <w:tcW w:w="4048" w:type="dxa"/>
            <w:tcBorders>
              <w:top w:val="single" w:sz="2" w:space="0" w:color="auto"/>
              <w:left w:val="single" w:sz="2" w:space="0" w:color="auto"/>
              <w:bottom w:val="single" w:sz="2" w:space="0" w:color="auto"/>
              <w:right w:val="single" w:sz="2" w:space="0" w:color="auto"/>
            </w:tcBorders>
          </w:tcPr>
          <w:p w14:paraId="765AC542" w14:textId="1167D741" w:rsidR="0045378A" w:rsidRPr="000C68D0" w:rsidRDefault="00A042F8" w:rsidP="0045378A">
            <w:pPr>
              <w:pStyle w:val="TableText"/>
              <w:rPr>
                <w:rFonts w:ascii="Arial" w:hAnsi="Arial" w:cs="Arial"/>
                <w:iCs/>
                <w:color w:val="000000"/>
              </w:rPr>
            </w:pPr>
            <w:hyperlink r:id="rId14" w:history="1">
              <w:r w:rsidR="00AD0F41" w:rsidRPr="000C68D0">
                <w:rPr>
                  <w:rStyle w:val="Hyperlink"/>
                  <w:rFonts w:cs="Arial"/>
                  <w:iCs/>
                  <w:sz w:val="20"/>
                </w:rPr>
                <w:t>www.watercorporation.com.au/Outages-and-works</w:t>
              </w:r>
            </w:hyperlink>
          </w:p>
        </w:tc>
      </w:tr>
      <w:tr w:rsidR="0045378A" w:rsidRPr="000C68D0" w14:paraId="4EB107C8" w14:textId="77777777" w:rsidTr="0045378A">
        <w:trPr>
          <w:cantSplit/>
          <w:trHeight w:val="315"/>
        </w:trPr>
        <w:tc>
          <w:tcPr>
            <w:tcW w:w="3354" w:type="dxa"/>
            <w:tcBorders>
              <w:top w:val="single" w:sz="2" w:space="0" w:color="auto"/>
              <w:left w:val="single" w:sz="2" w:space="0" w:color="auto"/>
              <w:bottom w:val="single" w:sz="2" w:space="0" w:color="auto"/>
              <w:right w:val="single" w:sz="2" w:space="0" w:color="auto"/>
            </w:tcBorders>
          </w:tcPr>
          <w:p w14:paraId="41125891" w14:textId="3A893B50" w:rsidR="0045378A" w:rsidRPr="00891B57" w:rsidRDefault="0045378A" w:rsidP="0045378A">
            <w:pPr>
              <w:pStyle w:val="TableText"/>
              <w:rPr>
                <w:rFonts w:ascii="Arial" w:hAnsi="Arial" w:cs="Arial"/>
                <w:i/>
                <w:iCs/>
                <w:color w:val="000000"/>
              </w:rPr>
            </w:pPr>
          </w:p>
        </w:tc>
        <w:tc>
          <w:tcPr>
            <w:tcW w:w="3362" w:type="dxa"/>
            <w:tcBorders>
              <w:top w:val="single" w:sz="2" w:space="0" w:color="auto"/>
              <w:left w:val="single" w:sz="2" w:space="0" w:color="auto"/>
              <w:bottom w:val="single" w:sz="2" w:space="0" w:color="auto"/>
              <w:right w:val="single" w:sz="2" w:space="0" w:color="auto"/>
            </w:tcBorders>
          </w:tcPr>
          <w:p w14:paraId="77DC7FD9" w14:textId="2E2B48C4" w:rsidR="0045378A" w:rsidRPr="000C68D0" w:rsidRDefault="0045378A" w:rsidP="0045378A">
            <w:pPr>
              <w:pStyle w:val="TableText"/>
              <w:rPr>
                <w:rFonts w:ascii="Arial" w:hAnsi="Arial" w:cs="Arial"/>
                <w:color w:val="000000"/>
              </w:rPr>
            </w:pPr>
          </w:p>
        </w:tc>
        <w:tc>
          <w:tcPr>
            <w:tcW w:w="3876" w:type="dxa"/>
            <w:tcBorders>
              <w:top w:val="single" w:sz="2" w:space="0" w:color="auto"/>
              <w:left w:val="single" w:sz="2" w:space="0" w:color="auto"/>
              <w:bottom w:val="single" w:sz="2" w:space="0" w:color="auto"/>
              <w:right w:val="single" w:sz="2" w:space="0" w:color="auto"/>
            </w:tcBorders>
          </w:tcPr>
          <w:p w14:paraId="6121AB7B" w14:textId="485CE0DD" w:rsidR="0045378A" w:rsidRPr="000C68D0" w:rsidRDefault="0045378A" w:rsidP="0045378A">
            <w:pPr>
              <w:pStyle w:val="TableText"/>
              <w:rPr>
                <w:rFonts w:ascii="Arial" w:hAnsi="Arial" w:cs="Arial"/>
                <w:color w:val="000000"/>
              </w:rPr>
            </w:pPr>
          </w:p>
        </w:tc>
        <w:tc>
          <w:tcPr>
            <w:tcW w:w="4048" w:type="dxa"/>
            <w:tcBorders>
              <w:top w:val="single" w:sz="2" w:space="0" w:color="auto"/>
              <w:left w:val="single" w:sz="2" w:space="0" w:color="auto"/>
              <w:bottom w:val="single" w:sz="2" w:space="0" w:color="auto"/>
              <w:right w:val="single" w:sz="2" w:space="0" w:color="auto"/>
            </w:tcBorders>
          </w:tcPr>
          <w:p w14:paraId="63BC6D11" w14:textId="62328D20" w:rsidR="0045378A" w:rsidRPr="000C68D0" w:rsidRDefault="0045378A" w:rsidP="0045378A">
            <w:pPr>
              <w:pStyle w:val="TableText"/>
              <w:rPr>
                <w:rFonts w:ascii="Arial" w:hAnsi="Arial" w:cs="Arial"/>
                <w:i/>
                <w:color w:val="000000"/>
              </w:rPr>
            </w:pPr>
          </w:p>
        </w:tc>
      </w:tr>
      <w:tr w:rsidR="0045378A" w:rsidRPr="000C68D0" w14:paraId="7E80638A" w14:textId="77777777" w:rsidTr="0045378A">
        <w:trPr>
          <w:cantSplit/>
          <w:trHeight w:val="315"/>
        </w:trPr>
        <w:tc>
          <w:tcPr>
            <w:tcW w:w="3354" w:type="dxa"/>
            <w:tcBorders>
              <w:top w:val="single" w:sz="2" w:space="0" w:color="auto"/>
              <w:left w:val="single" w:sz="2" w:space="0" w:color="auto"/>
              <w:bottom w:val="single" w:sz="2" w:space="0" w:color="auto"/>
              <w:right w:val="single" w:sz="2" w:space="0" w:color="auto"/>
            </w:tcBorders>
          </w:tcPr>
          <w:p w14:paraId="78845EFE" w14:textId="0A642BFF" w:rsidR="0045378A" w:rsidRPr="000C68D0" w:rsidRDefault="0045378A" w:rsidP="0045378A">
            <w:pPr>
              <w:pStyle w:val="TableText"/>
              <w:rPr>
                <w:rFonts w:ascii="Arial" w:hAnsi="Arial" w:cs="Arial"/>
                <w:color w:val="000000"/>
              </w:rPr>
            </w:pPr>
          </w:p>
        </w:tc>
        <w:tc>
          <w:tcPr>
            <w:tcW w:w="3362" w:type="dxa"/>
            <w:tcBorders>
              <w:top w:val="single" w:sz="2" w:space="0" w:color="auto"/>
              <w:left w:val="single" w:sz="2" w:space="0" w:color="auto"/>
              <w:bottom w:val="single" w:sz="2" w:space="0" w:color="auto"/>
              <w:right w:val="single" w:sz="2" w:space="0" w:color="auto"/>
            </w:tcBorders>
          </w:tcPr>
          <w:p w14:paraId="093D203A" w14:textId="1822CECC" w:rsidR="0045378A" w:rsidRPr="000C68D0" w:rsidRDefault="0045378A" w:rsidP="0045378A">
            <w:pPr>
              <w:pStyle w:val="TableText"/>
              <w:rPr>
                <w:rFonts w:ascii="Arial" w:hAnsi="Arial" w:cs="Arial"/>
                <w:color w:val="000000"/>
              </w:rPr>
            </w:pPr>
          </w:p>
        </w:tc>
        <w:tc>
          <w:tcPr>
            <w:tcW w:w="3876" w:type="dxa"/>
            <w:tcBorders>
              <w:top w:val="single" w:sz="2" w:space="0" w:color="auto"/>
              <w:left w:val="single" w:sz="2" w:space="0" w:color="auto"/>
              <w:bottom w:val="single" w:sz="2" w:space="0" w:color="auto"/>
              <w:right w:val="single" w:sz="2" w:space="0" w:color="auto"/>
            </w:tcBorders>
          </w:tcPr>
          <w:p w14:paraId="0909FE8E" w14:textId="1EAAC3B6" w:rsidR="0045378A" w:rsidRPr="000C68D0" w:rsidRDefault="0045378A" w:rsidP="0045378A">
            <w:pPr>
              <w:pStyle w:val="TableText"/>
              <w:rPr>
                <w:rFonts w:ascii="Arial" w:hAnsi="Arial" w:cs="Arial"/>
                <w:color w:val="000000"/>
              </w:rPr>
            </w:pPr>
          </w:p>
        </w:tc>
        <w:tc>
          <w:tcPr>
            <w:tcW w:w="4048" w:type="dxa"/>
            <w:tcBorders>
              <w:top w:val="single" w:sz="2" w:space="0" w:color="auto"/>
              <w:left w:val="single" w:sz="2" w:space="0" w:color="auto"/>
              <w:bottom w:val="single" w:sz="2" w:space="0" w:color="auto"/>
              <w:right w:val="single" w:sz="2" w:space="0" w:color="auto"/>
            </w:tcBorders>
          </w:tcPr>
          <w:p w14:paraId="5F774AE0" w14:textId="7C1076CE" w:rsidR="0045378A" w:rsidRPr="000C68D0" w:rsidRDefault="0045378A" w:rsidP="0045378A">
            <w:pPr>
              <w:pStyle w:val="TableText"/>
              <w:rPr>
                <w:rFonts w:ascii="Arial" w:hAnsi="Arial" w:cs="Arial"/>
                <w:color w:val="000000"/>
              </w:rPr>
            </w:pPr>
          </w:p>
        </w:tc>
      </w:tr>
      <w:tr w:rsidR="0045378A" w:rsidRPr="000C68D0" w14:paraId="6C4976C8" w14:textId="77777777" w:rsidTr="0045378A">
        <w:trPr>
          <w:cantSplit/>
          <w:trHeight w:val="315"/>
        </w:trPr>
        <w:tc>
          <w:tcPr>
            <w:tcW w:w="3354" w:type="dxa"/>
            <w:tcBorders>
              <w:top w:val="single" w:sz="2" w:space="0" w:color="auto"/>
              <w:left w:val="single" w:sz="2" w:space="0" w:color="auto"/>
              <w:bottom w:val="single" w:sz="2" w:space="0" w:color="auto"/>
              <w:right w:val="single" w:sz="2" w:space="0" w:color="auto"/>
            </w:tcBorders>
          </w:tcPr>
          <w:p w14:paraId="1E77A21E" w14:textId="2012A8DF" w:rsidR="0045378A" w:rsidRPr="000C68D0" w:rsidRDefault="0045378A" w:rsidP="0045378A">
            <w:pPr>
              <w:pStyle w:val="TableText"/>
              <w:rPr>
                <w:rFonts w:ascii="Arial" w:hAnsi="Arial" w:cs="Arial"/>
                <w:color w:val="000000"/>
              </w:rPr>
            </w:pPr>
          </w:p>
        </w:tc>
        <w:tc>
          <w:tcPr>
            <w:tcW w:w="3362" w:type="dxa"/>
            <w:tcBorders>
              <w:top w:val="single" w:sz="2" w:space="0" w:color="auto"/>
              <w:left w:val="single" w:sz="2" w:space="0" w:color="auto"/>
              <w:bottom w:val="single" w:sz="2" w:space="0" w:color="auto"/>
              <w:right w:val="single" w:sz="2" w:space="0" w:color="auto"/>
            </w:tcBorders>
          </w:tcPr>
          <w:p w14:paraId="6E930B79" w14:textId="2DB1FBB9" w:rsidR="0045378A" w:rsidRPr="000C68D0" w:rsidRDefault="0045378A" w:rsidP="0045378A">
            <w:pPr>
              <w:pStyle w:val="TableText"/>
              <w:rPr>
                <w:rFonts w:ascii="Arial" w:hAnsi="Arial" w:cs="Arial"/>
                <w:color w:val="000000"/>
              </w:rPr>
            </w:pPr>
          </w:p>
        </w:tc>
        <w:tc>
          <w:tcPr>
            <w:tcW w:w="3876" w:type="dxa"/>
            <w:tcBorders>
              <w:top w:val="single" w:sz="2" w:space="0" w:color="auto"/>
              <w:left w:val="single" w:sz="2" w:space="0" w:color="auto"/>
              <w:bottom w:val="single" w:sz="2" w:space="0" w:color="auto"/>
              <w:right w:val="single" w:sz="2" w:space="0" w:color="auto"/>
            </w:tcBorders>
          </w:tcPr>
          <w:p w14:paraId="1A2C121A" w14:textId="45BAE362" w:rsidR="0045378A" w:rsidRPr="000C68D0" w:rsidRDefault="0045378A" w:rsidP="0045378A">
            <w:pPr>
              <w:pStyle w:val="TableText"/>
              <w:rPr>
                <w:rFonts w:ascii="Arial" w:hAnsi="Arial" w:cs="Arial"/>
                <w:color w:val="000000"/>
              </w:rPr>
            </w:pPr>
          </w:p>
        </w:tc>
        <w:tc>
          <w:tcPr>
            <w:tcW w:w="4048" w:type="dxa"/>
            <w:tcBorders>
              <w:top w:val="single" w:sz="2" w:space="0" w:color="auto"/>
              <w:left w:val="single" w:sz="2" w:space="0" w:color="auto"/>
              <w:bottom w:val="single" w:sz="2" w:space="0" w:color="auto"/>
              <w:right w:val="single" w:sz="2" w:space="0" w:color="auto"/>
            </w:tcBorders>
          </w:tcPr>
          <w:p w14:paraId="27BF2DB6" w14:textId="5C806BF8" w:rsidR="0045378A" w:rsidRPr="000C68D0" w:rsidRDefault="0045378A" w:rsidP="0045378A">
            <w:pPr>
              <w:pStyle w:val="TableText"/>
              <w:rPr>
                <w:rFonts w:ascii="Arial" w:hAnsi="Arial" w:cs="Arial"/>
                <w:color w:val="000000"/>
              </w:rPr>
            </w:pPr>
          </w:p>
        </w:tc>
      </w:tr>
    </w:tbl>
    <w:p w14:paraId="33E09D09" w14:textId="77777777" w:rsidR="00876E52" w:rsidRPr="000C68D0" w:rsidRDefault="00876E52" w:rsidP="00AD0F41">
      <w:pPr>
        <w:rPr>
          <w:rFonts w:ascii="Arial" w:hAnsi="Arial" w:cs="Arial"/>
        </w:rPr>
      </w:pPr>
      <w:bookmarkStart w:id="27" w:name="_Toc300919355"/>
    </w:p>
    <w:p w14:paraId="6C1873D5" w14:textId="5BF47D5E" w:rsidR="00876E52" w:rsidRPr="000C68D0" w:rsidRDefault="00891B57" w:rsidP="00876E52">
      <w:pPr>
        <w:pStyle w:val="Heading3"/>
        <w:rPr>
          <w:rFonts w:ascii="Arial" w:hAnsi="Arial"/>
        </w:rPr>
      </w:pPr>
      <w:bookmarkStart w:id="28" w:name="_Toc77686194"/>
      <w:r>
        <w:rPr>
          <w:rFonts w:ascii="Arial" w:hAnsi="Arial"/>
        </w:rPr>
        <w:t>Outage</w:t>
      </w:r>
      <w:r w:rsidR="00876E52" w:rsidRPr="000C68D0">
        <w:rPr>
          <w:rFonts w:ascii="Arial" w:hAnsi="Arial"/>
        </w:rPr>
        <w:t xml:space="preserve"> </w:t>
      </w:r>
      <w:r w:rsidR="00521821" w:rsidRPr="000C68D0">
        <w:rPr>
          <w:rFonts w:ascii="Arial" w:hAnsi="Arial"/>
        </w:rPr>
        <w:t>procedure</w:t>
      </w:r>
      <w:bookmarkEnd w:id="28"/>
      <w:r>
        <w:rPr>
          <w:rFonts w:ascii="Arial" w:hAnsi="Arial"/>
        </w:rPr>
        <w:t xml:space="preserve"> instructions </w:t>
      </w:r>
    </w:p>
    <w:p w14:paraId="75D23A3C" w14:textId="4857FE18" w:rsidR="0045378A" w:rsidRPr="000C68D0" w:rsidRDefault="00AD0F41" w:rsidP="00521821">
      <w:pPr>
        <w:pStyle w:val="ListParagraph"/>
        <w:numPr>
          <w:ilvl w:val="0"/>
          <w:numId w:val="19"/>
        </w:numPr>
        <w:rPr>
          <w:rFonts w:ascii="Arial" w:hAnsi="Arial" w:cs="Arial"/>
          <w:b/>
          <w:bCs/>
        </w:rPr>
      </w:pPr>
      <w:r w:rsidRPr="000C68D0">
        <w:rPr>
          <w:rFonts w:ascii="Arial" w:hAnsi="Arial" w:cs="Arial"/>
          <w:b/>
          <w:bCs/>
        </w:rPr>
        <w:t>Report</w:t>
      </w:r>
    </w:p>
    <w:p w14:paraId="6B31BD87" w14:textId="4930448C" w:rsidR="00521821" w:rsidRPr="000C68D0" w:rsidRDefault="000C68D0" w:rsidP="00030CFA">
      <w:pPr>
        <w:spacing w:before="0"/>
        <w:ind w:left="720"/>
        <w:rPr>
          <w:rFonts w:ascii="Arial" w:hAnsi="Arial" w:cs="Arial"/>
          <w:b/>
          <w:bCs/>
        </w:rPr>
      </w:pPr>
      <w:r w:rsidRPr="000C68D0">
        <w:rPr>
          <w:rFonts w:ascii="Arial" w:hAnsi="Arial" w:cs="Arial"/>
        </w:rPr>
        <w:t>If you have mains water or wastewater overflowing anywhere on or near your property or any damage is being caused call 13 13 75 immediately. This line is attended 24 hours a day, 7 days a week.</w:t>
      </w:r>
    </w:p>
    <w:p w14:paraId="48191716" w14:textId="1A46A59B" w:rsidR="00AD0F41" w:rsidRDefault="00AD0F41" w:rsidP="00521821">
      <w:pPr>
        <w:pStyle w:val="ListParagraph"/>
        <w:numPr>
          <w:ilvl w:val="0"/>
          <w:numId w:val="19"/>
        </w:numPr>
        <w:rPr>
          <w:rFonts w:ascii="Arial" w:hAnsi="Arial" w:cs="Arial"/>
          <w:b/>
          <w:bCs/>
        </w:rPr>
      </w:pPr>
      <w:r w:rsidRPr="000C68D0">
        <w:rPr>
          <w:rFonts w:ascii="Arial" w:hAnsi="Arial" w:cs="Arial"/>
          <w:b/>
          <w:bCs/>
        </w:rPr>
        <w:t>Activate contingency plan</w:t>
      </w:r>
    </w:p>
    <w:p w14:paraId="2994665E" w14:textId="5402BA8D" w:rsidR="000C68D0" w:rsidRPr="000C68D0" w:rsidRDefault="003F4F4B" w:rsidP="00030CFA">
      <w:pPr>
        <w:spacing w:before="0"/>
        <w:ind w:left="720"/>
        <w:rPr>
          <w:rFonts w:ascii="Arial" w:hAnsi="Arial" w:cs="Arial"/>
          <w:b/>
          <w:bCs/>
        </w:rPr>
      </w:pPr>
      <w:r w:rsidRPr="003F4F4B">
        <w:rPr>
          <w:rFonts w:ascii="Arial" w:hAnsi="Arial" w:cs="Arial"/>
        </w:rPr>
        <w:t xml:space="preserve">Identify the </w:t>
      </w:r>
      <w:r>
        <w:rPr>
          <w:rFonts w:ascii="Arial" w:hAnsi="Arial" w:cs="Arial"/>
        </w:rPr>
        <w:t xml:space="preserve">appropriate </w:t>
      </w:r>
      <w:r w:rsidRPr="003F4F4B">
        <w:rPr>
          <w:rFonts w:ascii="Arial" w:hAnsi="Arial" w:cs="Arial"/>
        </w:rPr>
        <w:t xml:space="preserve">Continuity </w:t>
      </w:r>
      <w:r>
        <w:rPr>
          <w:rFonts w:ascii="Arial" w:hAnsi="Arial" w:cs="Arial"/>
        </w:rPr>
        <w:t>S</w:t>
      </w:r>
      <w:r w:rsidRPr="003F4F4B">
        <w:rPr>
          <w:rFonts w:ascii="Arial" w:hAnsi="Arial" w:cs="Arial"/>
        </w:rPr>
        <w:t xml:space="preserve">trategy you will use </w:t>
      </w:r>
      <w:r>
        <w:rPr>
          <w:rFonts w:ascii="Arial" w:hAnsi="Arial" w:cs="Arial"/>
        </w:rPr>
        <w:t xml:space="preserve">and activate it. </w:t>
      </w:r>
    </w:p>
    <w:p w14:paraId="2FD51C23" w14:textId="07BB8E44" w:rsidR="00AD0F41" w:rsidRDefault="00AD0F41" w:rsidP="00521821">
      <w:pPr>
        <w:pStyle w:val="ListParagraph"/>
        <w:numPr>
          <w:ilvl w:val="0"/>
          <w:numId w:val="19"/>
        </w:numPr>
        <w:rPr>
          <w:rFonts w:ascii="Arial" w:hAnsi="Arial" w:cs="Arial"/>
          <w:b/>
          <w:bCs/>
        </w:rPr>
      </w:pPr>
      <w:r w:rsidRPr="000C68D0">
        <w:rPr>
          <w:rFonts w:ascii="Arial" w:hAnsi="Arial" w:cs="Arial"/>
          <w:b/>
          <w:bCs/>
        </w:rPr>
        <w:t>Communications</w:t>
      </w:r>
    </w:p>
    <w:p w14:paraId="414D6E6A" w14:textId="4B373CA9" w:rsidR="003F4F4B" w:rsidRPr="003F4F4B" w:rsidRDefault="003F4F4B" w:rsidP="003F4F4B">
      <w:pPr>
        <w:pStyle w:val="ListParagraph"/>
        <w:numPr>
          <w:ilvl w:val="0"/>
          <w:numId w:val="26"/>
        </w:numPr>
        <w:rPr>
          <w:rFonts w:ascii="Arial" w:hAnsi="Arial" w:cs="Arial"/>
          <w:b/>
          <w:bCs/>
        </w:rPr>
      </w:pPr>
      <w:r w:rsidRPr="003F4F4B">
        <w:rPr>
          <w:rFonts w:ascii="Arial" w:hAnsi="Arial" w:cs="Arial"/>
        </w:rPr>
        <w:t>Consider informing customers, suppliers or anyone attending your site about the interruption. Water Corporation may be able to provide a time estimate for services to be restored.</w:t>
      </w:r>
    </w:p>
    <w:p w14:paraId="3A3E8407" w14:textId="092B6285" w:rsidR="003F4F4B" w:rsidRPr="003F4F4B" w:rsidRDefault="003F4F4B" w:rsidP="00C417EB">
      <w:pPr>
        <w:pStyle w:val="ListParagraph"/>
        <w:numPr>
          <w:ilvl w:val="0"/>
          <w:numId w:val="26"/>
        </w:numPr>
        <w:rPr>
          <w:rFonts w:ascii="Arial" w:hAnsi="Arial" w:cs="Arial"/>
        </w:rPr>
      </w:pPr>
      <w:r w:rsidRPr="003F4F4B">
        <w:rPr>
          <w:rFonts w:ascii="Arial" w:hAnsi="Arial" w:cs="Arial"/>
        </w:rPr>
        <w:t xml:space="preserve">Check </w:t>
      </w:r>
      <w:hyperlink r:id="rId15" w:history="1">
        <w:r w:rsidR="00904761" w:rsidRPr="005817A1">
          <w:rPr>
            <w:rStyle w:val="Hyperlink"/>
            <w:rFonts w:cs="Arial"/>
            <w:sz w:val="20"/>
          </w:rPr>
          <w:t>watercorporation.com.au/Outages-and-works</w:t>
        </w:r>
      </w:hyperlink>
      <w:r w:rsidR="00904761">
        <w:rPr>
          <w:rFonts w:ascii="Arial" w:hAnsi="Arial" w:cs="Arial"/>
        </w:rPr>
        <w:t xml:space="preserve"> </w:t>
      </w:r>
      <w:r w:rsidRPr="003F4F4B">
        <w:rPr>
          <w:rFonts w:ascii="Arial" w:hAnsi="Arial" w:cs="Arial"/>
        </w:rPr>
        <w:t xml:space="preserve">to check the status of the outage. </w:t>
      </w:r>
    </w:p>
    <w:p w14:paraId="5EB3F4C4" w14:textId="01A8B569" w:rsidR="00AD0F41" w:rsidRPr="000C68D0" w:rsidRDefault="00030CFA" w:rsidP="00AD0F41">
      <w:pPr>
        <w:rPr>
          <w:rFonts w:ascii="Arial" w:hAnsi="Arial" w:cs="Arial"/>
        </w:rPr>
      </w:pPr>
      <w:r>
        <w:rPr>
          <w:rFonts w:cs="Arial"/>
          <w:noProof/>
        </w:rPr>
        <w:drawing>
          <wp:inline distT="0" distB="0" distL="0" distR="0" wp14:anchorId="51934D4F" wp14:editId="1B09B707">
            <wp:extent cx="238539" cy="238539"/>
            <wp:effectExtent l="0" t="0" r="9525" b="9525"/>
            <wp:docPr id="4" name="Graphic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3771" cy="243771"/>
                    </a:xfrm>
                    <a:prstGeom prst="rect">
                      <a:avLst/>
                    </a:prstGeom>
                  </pic:spPr>
                </pic:pic>
              </a:graphicData>
            </a:graphic>
          </wp:inline>
        </w:drawing>
      </w:r>
      <w:r>
        <w:rPr>
          <w:rFonts w:cs="Arial"/>
        </w:rPr>
        <w:t xml:space="preserve"> </w:t>
      </w:r>
      <w:r w:rsidRPr="005F5B39">
        <w:rPr>
          <w:rFonts w:cs="Arial"/>
          <w:b/>
          <w:bCs/>
        </w:rPr>
        <w:t xml:space="preserve">Tip: </w:t>
      </w:r>
      <w:r>
        <w:rPr>
          <w:rFonts w:cs="Arial"/>
          <w:b/>
          <w:bCs/>
        </w:rPr>
        <w:t xml:space="preserve">Stay up to date!   </w:t>
      </w:r>
      <w:r w:rsidR="00202705">
        <w:rPr>
          <w:rFonts w:ascii="Arial" w:hAnsi="Arial" w:cs="Arial"/>
          <w:color w:val="333333"/>
        </w:rPr>
        <w:t xml:space="preserve">Sign up for water supply alerts and stay in the know about outages impacting your water supply: </w:t>
      </w:r>
      <w:hyperlink r:id="rId18" w:history="1">
        <w:r w:rsidR="00D26714" w:rsidRPr="001448F2">
          <w:rPr>
            <w:rStyle w:val="Hyperlink"/>
            <w:rFonts w:cs="Arial"/>
            <w:sz w:val="20"/>
          </w:rPr>
          <w:t>watercorporation.com.au/</w:t>
        </w:r>
        <w:proofErr w:type="spellStart"/>
        <w:r w:rsidR="00D26714" w:rsidRPr="001448F2">
          <w:rPr>
            <w:rStyle w:val="Hyperlink"/>
            <w:rFonts w:cs="Arial"/>
            <w:sz w:val="20"/>
          </w:rPr>
          <w:t>supplyalerts</w:t>
        </w:r>
        <w:proofErr w:type="spellEnd"/>
      </w:hyperlink>
      <w:r w:rsidR="00202705">
        <w:rPr>
          <w:rFonts w:ascii="Arial" w:hAnsi="Arial" w:cs="Arial"/>
          <w:color w:val="333333"/>
        </w:rPr>
        <w:t xml:space="preserve"> </w:t>
      </w:r>
    </w:p>
    <w:p w14:paraId="095FD165" w14:textId="4B556227" w:rsidR="00E722A1" w:rsidRPr="000C68D0" w:rsidRDefault="00E722A1" w:rsidP="00E722A1">
      <w:pPr>
        <w:pStyle w:val="Heading2"/>
        <w:rPr>
          <w:rFonts w:ascii="Arial" w:hAnsi="Arial"/>
        </w:rPr>
      </w:pPr>
      <w:bookmarkStart w:id="29" w:name="_Toc77686195"/>
      <w:r w:rsidRPr="000C68D0">
        <w:rPr>
          <w:rFonts w:ascii="Arial" w:hAnsi="Arial"/>
        </w:rPr>
        <w:t>The Recovery</w:t>
      </w:r>
      <w:bookmarkEnd w:id="27"/>
      <w:bookmarkEnd w:id="29"/>
    </w:p>
    <w:p w14:paraId="3BF0C903" w14:textId="77777777" w:rsidR="00E722A1" w:rsidRPr="000C68D0" w:rsidRDefault="00E722A1" w:rsidP="00E722A1">
      <w:pPr>
        <w:pStyle w:val="Heading3"/>
        <w:rPr>
          <w:rFonts w:ascii="Arial" w:hAnsi="Arial"/>
        </w:rPr>
      </w:pPr>
      <w:bookmarkStart w:id="30" w:name="_Toc300919356"/>
      <w:bookmarkStart w:id="31" w:name="_Toc77686196"/>
      <w:bookmarkStart w:id="32" w:name="_Hlk78291855"/>
      <w:r w:rsidRPr="000C68D0">
        <w:rPr>
          <w:rFonts w:ascii="Arial" w:hAnsi="Arial"/>
        </w:rPr>
        <w:t>Business impact assessment</w:t>
      </w:r>
      <w:bookmarkEnd w:id="30"/>
      <w:bookmarkEnd w:id="31"/>
    </w:p>
    <w:bookmarkEnd w:id="32"/>
    <w:p w14:paraId="1F5C5035" w14:textId="52B936C6" w:rsidR="00E722A1" w:rsidRPr="000C68D0" w:rsidRDefault="00E722A1" w:rsidP="00E722A1">
      <w:pPr>
        <w:spacing w:after="120"/>
        <w:rPr>
          <w:rFonts w:ascii="Arial" w:hAnsi="Arial" w:cs="Arial"/>
          <w:i/>
          <w:color w:val="000000"/>
          <w:szCs w:val="20"/>
        </w:rPr>
      </w:pPr>
    </w:p>
    <w:tbl>
      <w:tblPr>
        <w:tblW w:w="15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A table with space to enter business impact assessment details (and ranking) under the headings: Damage (List any damage to buildings, assets, stock, documents or surrounding area/community), Impact to business (Describe any direct or indirect impacts the damage will have on your business' critical functions), Severity (High, Medium, Low), Action (Repair, replace, rebuild), Recovery steps (List the steps needed to recover the damage), Resources needed (List the resources needed to recover including any cost estimates, service providers, employees, building materials), Actioned by (Assign someone to each task), and Estimated date of completion (Due date for completion)."/>
      </w:tblPr>
      <w:tblGrid>
        <w:gridCol w:w="712"/>
        <w:gridCol w:w="2161"/>
        <w:gridCol w:w="2521"/>
        <w:gridCol w:w="1201"/>
        <w:gridCol w:w="1081"/>
        <w:gridCol w:w="1681"/>
        <w:gridCol w:w="2641"/>
        <w:gridCol w:w="1561"/>
        <w:gridCol w:w="1561"/>
      </w:tblGrid>
      <w:tr w:rsidR="00E722A1" w:rsidRPr="000C68D0" w14:paraId="6073D35F" w14:textId="77777777" w:rsidTr="00E722A1">
        <w:trPr>
          <w:cantSplit/>
          <w:trHeight w:val="345"/>
          <w:tblHeader/>
        </w:trPr>
        <w:tc>
          <w:tcPr>
            <w:tcW w:w="713" w:type="dxa"/>
            <w:tcBorders>
              <w:top w:val="single" w:sz="2" w:space="0" w:color="auto"/>
              <w:left w:val="single" w:sz="2" w:space="0" w:color="auto"/>
              <w:bottom w:val="single" w:sz="2" w:space="0" w:color="auto"/>
              <w:right w:val="single" w:sz="2" w:space="0" w:color="auto"/>
            </w:tcBorders>
            <w:hideMark/>
          </w:tcPr>
          <w:p w14:paraId="337DCC1C" w14:textId="77777777" w:rsidR="00E722A1" w:rsidRPr="000C68D0" w:rsidRDefault="00E722A1">
            <w:pPr>
              <w:pStyle w:val="TableHeading"/>
              <w:rPr>
                <w:rFonts w:ascii="Arial" w:hAnsi="Arial" w:cs="Arial"/>
              </w:rPr>
            </w:pPr>
            <w:r w:rsidRPr="000C68D0">
              <w:rPr>
                <w:rFonts w:ascii="Arial" w:hAnsi="Arial" w:cs="Arial"/>
              </w:rPr>
              <w:t>Rank</w:t>
            </w:r>
          </w:p>
        </w:tc>
        <w:tc>
          <w:tcPr>
            <w:tcW w:w="2160" w:type="dxa"/>
            <w:tcBorders>
              <w:top w:val="single" w:sz="2" w:space="0" w:color="auto"/>
              <w:left w:val="single" w:sz="2" w:space="0" w:color="auto"/>
              <w:bottom w:val="single" w:sz="2" w:space="0" w:color="auto"/>
              <w:right w:val="single" w:sz="2" w:space="0" w:color="auto"/>
            </w:tcBorders>
            <w:hideMark/>
          </w:tcPr>
          <w:p w14:paraId="7C0C1341" w14:textId="77777777" w:rsidR="00E722A1" w:rsidRPr="000C68D0" w:rsidRDefault="00E722A1">
            <w:pPr>
              <w:pStyle w:val="TableHeading"/>
              <w:rPr>
                <w:rFonts w:ascii="Arial" w:hAnsi="Arial" w:cs="Arial"/>
              </w:rPr>
            </w:pPr>
            <w:r w:rsidRPr="000C68D0">
              <w:rPr>
                <w:rFonts w:ascii="Arial" w:hAnsi="Arial" w:cs="Arial"/>
              </w:rPr>
              <w:t>Damage</w:t>
            </w:r>
          </w:p>
        </w:tc>
        <w:tc>
          <w:tcPr>
            <w:tcW w:w="2520" w:type="dxa"/>
            <w:tcBorders>
              <w:top w:val="single" w:sz="2" w:space="0" w:color="auto"/>
              <w:left w:val="single" w:sz="2" w:space="0" w:color="auto"/>
              <w:bottom w:val="single" w:sz="2" w:space="0" w:color="auto"/>
              <w:right w:val="single" w:sz="2" w:space="0" w:color="auto"/>
            </w:tcBorders>
            <w:hideMark/>
          </w:tcPr>
          <w:p w14:paraId="764B9095" w14:textId="77777777" w:rsidR="00E722A1" w:rsidRPr="000C68D0" w:rsidRDefault="00E722A1">
            <w:pPr>
              <w:pStyle w:val="TableHeading"/>
              <w:rPr>
                <w:rFonts w:ascii="Arial" w:hAnsi="Arial" w:cs="Arial"/>
              </w:rPr>
            </w:pPr>
            <w:r w:rsidRPr="000C68D0">
              <w:rPr>
                <w:rFonts w:ascii="Arial" w:hAnsi="Arial" w:cs="Arial"/>
              </w:rPr>
              <w:t>Impact to business</w:t>
            </w:r>
          </w:p>
        </w:tc>
        <w:tc>
          <w:tcPr>
            <w:tcW w:w="1200" w:type="dxa"/>
            <w:tcBorders>
              <w:top w:val="single" w:sz="2" w:space="0" w:color="auto"/>
              <w:left w:val="single" w:sz="2" w:space="0" w:color="auto"/>
              <w:bottom w:val="single" w:sz="2" w:space="0" w:color="auto"/>
              <w:right w:val="single" w:sz="2" w:space="0" w:color="auto"/>
            </w:tcBorders>
            <w:hideMark/>
          </w:tcPr>
          <w:p w14:paraId="4BF69A97" w14:textId="77777777" w:rsidR="00E722A1" w:rsidRPr="000C68D0" w:rsidRDefault="00E722A1">
            <w:pPr>
              <w:pStyle w:val="TableHeading"/>
              <w:rPr>
                <w:rFonts w:ascii="Arial" w:hAnsi="Arial" w:cs="Arial"/>
              </w:rPr>
            </w:pPr>
            <w:r w:rsidRPr="000C68D0">
              <w:rPr>
                <w:rFonts w:ascii="Arial" w:hAnsi="Arial" w:cs="Arial"/>
              </w:rPr>
              <w:t>Severity</w:t>
            </w:r>
          </w:p>
        </w:tc>
        <w:tc>
          <w:tcPr>
            <w:tcW w:w="1080" w:type="dxa"/>
            <w:tcBorders>
              <w:top w:val="single" w:sz="2" w:space="0" w:color="auto"/>
              <w:left w:val="single" w:sz="2" w:space="0" w:color="auto"/>
              <w:bottom w:val="single" w:sz="2" w:space="0" w:color="auto"/>
              <w:right w:val="single" w:sz="2" w:space="0" w:color="auto"/>
            </w:tcBorders>
            <w:hideMark/>
          </w:tcPr>
          <w:p w14:paraId="4E957370" w14:textId="77777777" w:rsidR="00E722A1" w:rsidRPr="000C68D0" w:rsidRDefault="00E722A1">
            <w:pPr>
              <w:pStyle w:val="TableHeading"/>
              <w:rPr>
                <w:rFonts w:ascii="Arial" w:hAnsi="Arial" w:cs="Arial"/>
              </w:rPr>
            </w:pPr>
            <w:r w:rsidRPr="000C68D0">
              <w:rPr>
                <w:rFonts w:ascii="Arial" w:hAnsi="Arial" w:cs="Arial"/>
              </w:rPr>
              <w:t>Action</w:t>
            </w:r>
          </w:p>
        </w:tc>
        <w:tc>
          <w:tcPr>
            <w:tcW w:w="1680" w:type="dxa"/>
            <w:tcBorders>
              <w:top w:val="single" w:sz="2" w:space="0" w:color="auto"/>
              <w:left w:val="single" w:sz="2" w:space="0" w:color="auto"/>
              <w:bottom w:val="single" w:sz="2" w:space="0" w:color="auto"/>
              <w:right w:val="single" w:sz="2" w:space="0" w:color="auto"/>
            </w:tcBorders>
            <w:hideMark/>
          </w:tcPr>
          <w:p w14:paraId="567A6EB2" w14:textId="77777777" w:rsidR="00E722A1" w:rsidRPr="000C68D0" w:rsidRDefault="00E722A1">
            <w:pPr>
              <w:pStyle w:val="TableHeading"/>
              <w:rPr>
                <w:rFonts w:ascii="Arial" w:hAnsi="Arial" w:cs="Arial"/>
              </w:rPr>
            </w:pPr>
            <w:r w:rsidRPr="000C68D0">
              <w:rPr>
                <w:rFonts w:ascii="Arial" w:hAnsi="Arial" w:cs="Arial"/>
              </w:rPr>
              <w:t>Recovery steps</w:t>
            </w:r>
          </w:p>
        </w:tc>
        <w:tc>
          <w:tcPr>
            <w:tcW w:w="2640" w:type="dxa"/>
            <w:tcBorders>
              <w:top w:val="single" w:sz="2" w:space="0" w:color="auto"/>
              <w:left w:val="single" w:sz="2" w:space="0" w:color="auto"/>
              <w:bottom w:val="single" w:sz="2" w:space="0" w:color="auto"/>
              <w:right w:val="single" w:sz="2" w:space="0" w:color="auto"/>
            </w:tcBorders>
            <w:hideMark/>
          </w:tcPr>
          <w:p w14:paraId="31F588CB" w14:textId="77777777" w:rsidR="00E722A1" w:rsidRPr="000C68D0" w:rsidRDefault="00E722A1">
            <w:pPr>
              <w:pStyle w:val="TableHeading"/>
              <w:rPr>
                <w:rFonts w:ascii="Arial" w:hAnsi="Arial" w:cs="Arial"/>
              </w:rPr>
            </w:pPr>
            <w:r w:rsidRPr="000C68D0">
              <w:rPr>
                <w:rFonts w:ascii="Arial" w:hAnsi="Arial" w:cs="Arial"/>
              </w:rPr>
              <w:t>Resources needed</w:t>
            </w:r>
          </w:p>
        </w:tc>
        <w:tc>
          <w:tcPr>
            <w:tcW w:w="1560" w:type="dxa"/>
            <w:tcBorders>
              <w:top w:val="single" w:sz="2" w:space="0" w:color="auto"/>
              <w:left w:val="single" w:sz="2" w:space="0" w:color="auto"/>
              <w:bottom w:val="single" w:sz="2" w:space="0" w:color="auto"/>
              <w:right w:val="single" w:sz="2" w:space="0" w:color="auto"/>
            </w:tcBorders>
            <w:hideMark/>
          </w:tcPr>
          <w:p w14:paraId="338D9D54" w14:textId="77777777" w:rsidR="00E722A1" w:rsidRPr="000C68D0" w:rsidRDefault="00E722A1">
            <w:pPr>
              <w:pStyle w:val="TableHeading"/>
              <w:rPr>
                <w:rFonts w:ascii="Arial" w:hAnsi="Arial" w:cs="Arial"/>
              </w:rPr>
            </w:pPr>
            <w:r w:rsidRPr="000C68D0">
              <w:rPr>
                <w:rFonts w:ascii="Arial" w:hAnsi="Arial" w:cs="Arial"/>
              </w:rPr>
              <w:t>Actioned by</w:t>
            </w:r>
          </w:p>
        </w:tc>
        <w:tc>
          <w:tcPr>
            <w:tcW w:w="1560" w:type="dxa"/>
            <w:tcBorders>
              <w:top w:val="single" w:sz="2" w:space="0" w:color="auto"/>
              <w:left w:val="single" w:sz="2" w:space="0" w:color="auto"/>
              <w:bottom w:val="single" w:sz="2" w:space="0" w:color="auto"/>
              <w:right w:val="single" w:sz="2" w:space="0" w:color="auto"/>
            </w:tcBorders>
            <w:hideMark/>
          </w:tcPr>
          <w:p w14:paraId="5AD9613A" w14:textId="77777777" w:rsidR="00E722A1" w:rsidRPr="000C68D0" w:rsidRDefault="00E722A1">
            <w:pPr>
              <w:pStyle w:val="TableHeading"/>
              <w:rPr>
                <w:rFonts w:ascii="Arial" w:hAnsi="Arial" w:cs="Arial"/>
              </w:rPr>
            </w:pPr>
            <w:r w:rsidRPr="000C68D0">
              <w:rPr>
                <w:rFonts w:ascii="Arial" w:hAnsi="Arial" w:cs="Arial"/>
              </w:rPr>
              <w:t>Estimated date of completion</w:t>
            </w:r>
          </w:p>
        </w:tc>
      </w:tr>
      <w:tr w:rsidR="00E722A1" w:rsidRPr="000C68D0" w14:paraId="088346C0" w14:textId="77777777" w:rsidTr="00A726D1">
        <w:trPr>
          <w:cantSplit/>
          <w:trHeight w:val="315"/>
        </w:trPr>
        <w:tc>
          <w:tcPr>
            <w:tcW w:w="713" w:type="dxa"/>
            <w:tcBorders>
              <w:top w:val="single" w:sz="2" w:space="0" w:color="auto"/>
              <w:left w:val="single" w:sz="2" w:space="0" w:color="auto"/>
              <w:bottom w:val="single" w:sz="2" w:space="0" w:color="auto"/>
              <w:right w:val="single" w:sz="2" w:space="0" w:color="auto"/>
            </w:tcBorders>
          </w:tcPr>
          <w:p w14:paraId="5680D387" w14:textId="5F7E565F" w:rsidR="00E722A1" w:rsidRPr="000C68D0" w:rsidRDefault="00E722A1">
            <w:pPr>
              <w:pStyle w:val="TableText"/>
              <w:rPr>
                <w:rFonts w:ascii="Arial" w:hAnsi="Arial" w:cs="Arial"/>
              </w:rPr>
            </w:pPr>
          </w:p>
        </w:tc>
        <w:tc>
          <w:tcPr>
            <w:tcW w:w="2160" w:type="dxa"/>
            <w:tcBorders>
              <w:top w:val="single" w:sz="2" w:space="0" w:color="auto"/>
              <w:left w:val="single" w:sz="2" w:space="0" w:color="auto"/>
              <w:bottom w:val="single" w:sz="2" w:space="0" w:color="auto"/>
              <w:right w:val="single" w:sz="2" w:space="0" w:color="auto"/>
            </w:tcBorders>
          </w:tcPr>
          <w:p w14:paraId="273FD117" w14:textId="0CC476BF" w:rsidR="00E722A1" w:rsidRPr="000C68D0" w:rsidRDefault="00E722A1">
            <w:pPr>
              <w:pStyle w:val="TableText"/>
              <w:rPr>
                <w:rFonts w:ascii="Arial" w:hAnsi="Arial" w:cs="Arial"/>
                <w:i/>
                <w:color w:val="000000"/>
              </w:rPr>
            </w:pPr>
          </w:p>
        </w:tc>
        <w:tc>
          <w:tcPr>
            <w:tcW w:w="2520" w:type="dxa"/>
            <w:tcBorders>
              <w:top w:val="single" w:sz="2" w:space="0" w:color="auto"/>
              <w:left w:val="single" w:sz="2" w:space="0" w:color="auto"/>
              <w:bottom w:val="single" w:sz="2" w:space="0" w:color="auto"/>
              <w:right w:val="single" w:sz="2" w:space="0" w:color="auto"/>
            </w:tcBorders>
          </w:tcPr>
          <w:p w14:paraId="56451A2C" w14:textId="1FEAFE6E" w:rsidR="00E722A1" w:rsidRPr="000C68D0" w:rsidRDefault="00E722A1">
            <w:pPr>
              <w:pStyle w:val="TableText"/>
              <w:rPr>
                <w:rFonts w:ascii="Arial" w:hAnsi="Arial" w:cs="Arial"/>
                <w:i/>
                <w:color w:val="000000"/>
              </w:rPr>
            </w:pPr>
          </w:p>
        </w:tc>
        <w:tc>
          <w:tcPr>
            <w:tcW w:w="1200" w:type="dxa"/>
            <w:tcBorders>
              <w:top w:val="single" w:sz="2" w:space="0" w:color="auto"/>
              <w:left w:val="single" w:sz="2" w:space="0" w:color="auto"/>
              <w:bottom w:val="single" w:sz="2" w:space="0" w:color="auto"/>
              <w:right w:val="single" w:sz="2" w:space="0" w:color="auto"/>
            </w:tcBorders>
          </w:tcPr>
          <w:p w14:paraId="3409FA61" w14:textId="287EEBEF" w:rsidR="00E722A1" w:rsidRPr="000C68D0" w:rsidRDefault="00E722A1">
            <w:pPr>
              <w:pStyle w:val="TableText"/>
              <w:rPr>
                <w:rFonts w:ascii="Arial" w:hAnsi="Arial" w:cs="Arial"/>
                <w:color w:val="000000"/>
              </w:rPr>
            </w:pPr>
          </w:p>
        </w:tc>
        <w:tc>
          <w:tcPr>
            <w:tcW w:w="1080" w:type="dxa"/>
            <w:tcBorders>
              <w:top w:val="single" w:sz="2" w:space="0" w:color="auto"/>
              <w:left w:val="single" w:sz="2" w:space="0" w:color="auto"/>
              <w:bottom w:val="single" w:sz="2" w:space="0" w:color="auto"/>
              <w:right w:val="single" w:sz="2" w:space="0" w:color="auto"/>
            </w:tcBorders>
          </w:tcPr>
          <w:p w14:paraId="7DD72065" w14:textId="29BBE792" w:rsidR="00E722A1" w:rsidRPr="000C68D0" w:rsidRDefault="00E722A1">
            <w:pPr>
              <w:pStyle w:val="TableText"/>
              <w:rPr>
                <w:rFonts w:ascii="Arial" w:hAnsi="Arial" w:cs="Arial"/>
                <w:color w:val="000000"/>
              </w:rPr>
            </w:pPr>
          </w:p>
        </w:tc>
        <w:tc>
          <w:tcPr>
            <w:tcW w:w="1680" w:type="dxa"/>
            <w:tcBorders>
              <w:top w:val="single" w:sz="2" w:space="0" w:color="auto"/>
              <w:left w:val="single" w:sz="2" w:space="0" w:color="auto"/>
              <w:bottom w:val="single" w:sz="2" w:space="0" w:color="auto"/>
              <w:right w:val="single" w:sz="2" w:space="0" w:color="auto"/>
            </w:tcBorders>
          </w:tcPr>
          <w:p w14:paraId="4102B5A2" w14:textId="7BC5D997" w:rsidR="00E722A1" w:rsidRPr="000C68D0" w:rsidRDefault="00E722A1">
            <w:pPr>
              <w:pStyle w:val="TableText"/>
              <w:rPr>
                <w:rFonts w:ascii="Arial" w:hAnsi="Arial" w:cs="Arial"/>
                <w:i/>
                <w:color w:val="000000"/>
              </w:rPr>
            </w:pPr>
          </w:p>
        </w:tc>
        <w:tc>
          <w:tcPr>
            <w:tcW w:w="2640" w:type="dxa"/>
            <w:tcBorders>
              <w:top w:val="single" w:sz="2" w:space="0" w:color="auto"/>
              <w:left w:val="single" w:sz="2" w:space="0" w:color="auto"/>
              <w:bottom w:val="single" w:sz="2" w:space="0" w:color="auto"/>
              <w:right w:val="single" w:sz="2" w:space="0" w:color="auto"/>
            </w:tcBorders>
          </w:tcPr>
          <w:p w14:paraId="1FFED3E8" w14:textId="664DBC63" w:rsidR="00E722A1" w:rsidRPr="000C68D0" w:rsidRDefault="00E722A1">
            <w:pPr>
              <w:pStyle w:val="TableText"/>
              <w:rPr>
                <w:rFonts w:ascii="Arial" w:hAnsi="Arial" w:cs="Arial"/>
                <w:i/>
                <w:color w:val="000000"/>
              </w:rPr>
            </w:pPr>
          </w:p>
        </w:tc>
        <w:tc>
          <w:tcPr>
            <w:tcW w:w="1560" w:type="dxa"/>
            <w:tcBorders>
              <w:top w:val="single" w:sz="2" w:space="0" w:color="auto"/>
              <w:left w:val="single" w:sz="2" w:space="0" w:color="auto"/>
              <w:bottom w:val="single" w:sz="2" w:space="0" w:color="auto"/>
              <w:right w:val="single" w:sz="2" w:space="0" w:color="auto"/>
            </w:tcBorders>
          </w:tcPr>
          <w:p w14:paraId="0E142CC6" w14:textId="5C9AA466" w:rsidR="00E722A1" w:rsidRPr="000C68D0" w:rsidRDefault="00E722A1">
            <w:pPr>
              <w:pStyle w:val="TableText"/>
              <w:rPr>
                <w:rFonts w:ascii="Arial" w:hAnsi="Arial" w:cs="Arial"/>
                <w:i/>
                <w:color w:val="000000"/>
              </w:rPr>
            </w:pPr>
          </w:p>
        </w:tc>
        <w:tc>
          <w:tcPr>
            <w:tcW w:w="1560" w:type="dxa"/>
            <w:tcBorders>
              <w:top w:val="single" w:sz="2" w:space="0" w:color="auto"/>
              <w:left w:val="single" w:sz="2" w:space="0" w:color="auto"/>
              <w:bottom w:val="single" w:sz="2" w:space="0" w:color="auto"/>
              <w:right w:val="single" w:sz="2" w:space="0" w:color="auto"/>
            </w:tcBorders>
          </w:tcPr>
          <w:p w14:paraId="370651F7" w14:textId="5FE94A3B" w:rsidR="00E722A1" w:rsidRPr="000C68D0" w:rsidRDefault="00E722A1">
            <w:pPr>
              <w:pStyle w:val="TableText"/>
              <w:rPr>
                <w:rFonts w:ascii="Arial" w:hAnsi="Arial" w:cs="Arial"/>
                <w:i/>
                <w:color w:val="000000"/>
              </w:rPr>
            </w:pPr>
          </w:p>
        </w:tc>
      </w:tr>
      <w:tr w:rsidR="00E722A1" w:rsidRPr="000C68D0" w14:paraId="4E1BCBC3" w14:textId="77777777" w:rsidTr="00AD0F41">
        <w:trPr>
          <w:cantSplit/>
          <w:trHeight w:val="315"/>
        </w:trPr>
        <w:tc>
          <w:tcPr>
            <w:tcW w:w="713" w:type="dxa"/>
            <w:tcBorders>
              <w:top w:val="single" w:sz="2" w:space="0" w:color="auto"/>
              <w:left w:val="single" w:sz="2" w:space="0" w:color="auto"/>
              <w:bottom w:val="single" w:sz="2" w:space="0" w:color="auto"/>
              <w:right w:val="single" w:sz="2" w:space="0" w:color="auto"/>
            </w:tcBorders>
          </w:tcPr>
          <w:p w14:paraId="2F3DFB4F" w14:textId="7BC1EC28" w:rsidR="00E722A1" w:rsidRPr="000C68D0" w:rsidRDefault="00E722A1">
            <w:pPr>
              <w:pStyle w:val="TableText"/>
              <w:rPr>
                <w:rFonts w:ascii="Arial" w:hAnsi="Arial" w:cs="Arial"/>
                <w:color w:val="000000"/>
              </w:rPr>
            </w:pPr>
          </w:p>
        </w:tc>
        <w:tc>
          <w:tcPr>
            <w:tcW w:w="2160" w:type="dxa"/>
            <w:tcBorders>
              <w:top w:val="single" w:sz="2" w:space="0" w:color="auto"/>
              <w:left w:val="single" w:sz="2" w:space="0" w:color="auto"/>
              <w:bottom w:val="single" w:sz="2" w:space="0" w:color="auto"/>
              <w:right w:val="single" w:sz="2" w:space="0" w:color="auto"/>
            </w:tcBorders>
          </w:tcPr>
          <w:p w14:paraId="77DECB14" w14:textId="47538628" w:rsidR="00AD0F41" w:rsidRPr="000C68D0" w:rsidRDefault="00AD0F41">
            <w:pPr>
              <w:pStyle w:val="TableText"/>
              <w:rPr>
                <w:rFonts w:ascii="Arial" w:hAnsi="Arial" w:cs="Arial"/>
                <w:i/>
                <w:color w:val="000000"/>
                <w:highlight w:val="yellow"/>
              </w:rPr>
            </w:pPr>
          </w:p>
        </w:tc>
        <w:tc>
          <w:tcPr>
            <w:tcW w:w="2520" w:type="dxa"/>
            <w:tcBorders>
              <w:top w:val="single" w:sz="2" w:space="0" w:color="auto"/>
              <w:left w:val="single" w:sz="2" w:space="0" w:color="auto"/>
              <w:bottom w:val="single" w:sz="2" w:space="0" w:color="auto"/>
              <w:right w:val="single" w:sz="2" w:space="0" w:color="auto"/>
            </w:tcBorders>
          </w:tcPr>
          <w:p w14:paraId="3921C61D" w14:textId="6A2C4F1B" w:rsidR="00E722A1" w:rsidRPr="000C68D0" w:rsidRDefault="00E722A1">
            <w:pPr>
              <w:pStyle w:val="TableText"/>
              <w:rPr>
                <w:rFonts w:ascii="Arial" w:hAnsi="Arial" w:cs="Arial"/>
                <w:i/>
                <w:color w:val="000000"/>
              </w:rPr>
            </w:pPr>
          </w:p>
        </w:tc>
        <w:tc>
          <w:tcPr>
            <w:tcW w:w="1200" w:type="dxa"/>
            <w:tcBorders>
              <w:top w:val="single" w:sz="2" w:space="0" w:color="auto"/>
              <w:left w:val="single" w:sz="2" w:space="0" w:color="auto"/>
              <w:bottom w:val="single" w:sz="2" w:space="0" w:color="auto"/>
              <w:right w:val="single" w:sz="2" w:space="0" w:color="auto"/>
            </w:tcBorders>
          </w:tcPr>
          <w:p w14:paraId="5FBA0626" w14:textId="7C1C711D" w:rsidR="00E722A1" w:rsidRPr="000C68D0" w:rsidRDefault="00E722A1">
            <w:pPr>
              <w:pStyle w:val="TableText"/>
              <w:rPr>
                <w:rFonts w:ascii="Arial" w:hAnsi="Arial" w:cs="Arial"/>
                <w:color w:val="000000"/>
              </w:rPr>
            </w:pPr>
          </w:p>
        </w:tc>
        <w:tc>
          <w:tcPr>
            <w:tcW w:w="1080" w:type="dxa"/>
            <w:tcBorders>
              <w:top w:val="single" w:sz="2" w:space="0" w:color="auto"/>
              <w:left w:val="single" w:sz="2" w:space="0" w:color="auto"/>
              <w:bottom w:val="single" w:sz="2" w:space="0" w:color="auto"/>
              <w:right w:val="single" w:sz="2" w:space="0" w:color="auto"/>
            </w:tcBorders>
          </w:tcPr>
          <w:p w14:paraId="7E8AC1CF" w14:textId="514C6DC8" w:rsidR="00E722A1" w:rsidRPr="000C68D0" w:rsidRDefault="00E722A1">
            <w:pPr>
              <w:pStyle w:val="TableText"/>
              <w:rPr>
                <w:rFonts w:ascii="Arial" w:hAnsi="Arial" w:cs="Arial"/>
                <w:color w:val="000000"/>
              </w:rPr>
            </w:pPr>
          </w:p>
        </w:tc>
        <w:tc>
          <w:tcPr>
            <w:tcW w:w="1680" w:type="dxa"/>
            <w:tcBorders>
              <w:top w:val="single" w:sz="2" w:space="0" w:color="auto"/>
              <w:left w:val="single" w:sz="2" w:space="0" w:color="auto"/>
              <w:bottom w:val="single" w:sz="2" w:space="0" w:color="auto"/>
              <w:right w:val="single" w:sz="2" w:space="0" w:color="auto"/>
            </w:tcBorders>
          </w:tcPr>
          <w:p w14:paraId="2C3A1285" w14:textId="3D85CE69" w:rsidR="00E722A1" w:rsidRPr="000C68D0" w:rsidRDefault="00E722A1">
            <w:pPr>
              <w:pStyle w:val="TableText"/>
              <w:rPr>
                <w:rFonts w:ascii="Arial" w:hAnsi="Arial" w:cs="Arial"/>
                <w:i/>
                <w:color w:val="000000"/>
              </w:rPr>
            </w:pPr>
          </w:p>
        </w:tc>
        <w:tc>
          <w:tcPr>
            <w:tcW w:w="2640" w:type="dxa"/>
            <w:tcBorders>
              <w:top w:val="single" w:sz="2" w:space="0" w:color="auto"/>
              <w:left w:val="single" w:sz="2" w:space="0" w:color="auto"/>
              <w:bottom w:val="single" w:sz="2" w:space="0" w:color="auto"/>
              <w:right w:val="single" w:sz="2" w:space="0" w:color="auto"/>
            </w:tcBorders>
          </w:tcPr>
          <w:p w14:paraId="4AE53695" w14:textId="780045E1" w:rsidR="00E722A1" w:rsidRPr="000C68D0" w:rsidRDefault="00E722A1">
            <w:pPr>
              <w:pStyle w:val="TableText"/>
              <w:rPr>
                <w:rFonts w:ascii="Arial" w:hAnsi="Arial" w:cs="Arial"/>
                <w:i/>
                <w:color w:val="000000"/>
              </w:rPr>
            </w:pPr>
          </w:p>
        </w:tc>
        <w:tc>
          <w:tcPr>
            <w:tcW w:w="1560" w:type="dxa"/>
            <w:tcBorders>
              <w:top w:val="single" w:sz="2" w:space="0" w:color="auto"/>
              <w:left w:val="single" w:sz="2" w:space="0" w:color="auto"/>
              <w:bottom w:val="single" w:sz="2" w:space="0" w:color="auto"/>
              <w:right w:val="single" w:sz="2" w:space="0" w:color="auto"/>
            </w:tcBorders>
          </w:tcPr>
          <w:p w14:paraId="566BC9CB" w14:textId="1FB82F6E" w:rsidR="00E722A1" w:rsidRPr="000C68D0" w:rsidRDefault="00E722A1">
            <w:pPr>
              <w:pStyle w:val="TableText"/>
              <w:rPr>
                <w:rFonts w:ascii="Arial" w:hAnsi="Arial" w:cs="Arial"/>
                <w:i/>
                <w:color w:val="000000"/>
              </w:rPr>
            </w:pPr>
          </w:p>
        </w:tc>
        <w:tc>
          <w:tcPr>
            <w:tcW w:w="1560" w:type="dxa"/>
            <w:tcBorders>
              <w:top w:val="single" w:sz="2" w:space="0" w:color="auto"/>
              <w:left w:val="single" w:sz="2" w:space="0" w:color="auto"/>
              <w:bottom w:val="single" w:sz="2" w:space="0" w:color="auto"/>
              <w:right w:val="single" w:sz="2" w:space="0" w:color="auto"/>
            </w:tcBorders>
          </w:tcPr>
          <w:p w14:paraId="00295E85" w14:textId="06164741" w:rsidR="00E722A1" w:rsidRPr="000C68D0" w:rsidRDefault="00E722A1">
            <w:pPr>
              <w:pStyle w:val="TableText"/>
              <w:rPr>
                <w:rFonts w:ascii="Arial" w:hAnsi="Arial" w:cs="Arial"/>
                <w:i/>
                <w:color w:val="000000"/>
              </w:rPr>
            </w:pPr>
          </w:p>
        </w:tc>
      </w:tr>
      <w:tr w:rsidR="00E722A1" w:rsidRPr="000C68D0" w14:paraId="6583B49B" w14:textId="77777777" w:rsidTr="00AD0F41">
        <w:trPr>
          <w:cantSplit/>
          <w:trHeight w:val="315"/>
        </w:trPr>
        <w:tc>
          <w:tcPr>
            <w:tcW w:w="713" w:type="dxa"/>
            <w:tcBorders>
              <w:top w:val="single" w:sz="2" w:space="0" w:color="auto"/>
              <w:left w:val="single" w:sz="2" w:space="0" w:color="auto"/>
              <w:bottom w:val="single" w:sz="2" w:space="0" w:color="auto"/>
              <w:right w:val="single" w:sz="2" w:space="0" w:color="auto"/>
            </w:tcBorders>
          </w:tcPr>
          <w:p w14:paraId="1B64E191" w14:textId="61378970" w:rsidR="00E722A1" w:rsidRPr="000C68D0" w:rsidRDefault="00E722A1">
            <w:pPr>
              <w:pStyle w:val="TableText"/>
              <w:rPr>
                <w:rFonts w:ascii="Arial" w:hAnsi="Arial" w:cs="Arial"/>
                <w:color w:val="000000"/>
              </w:rPr>
            </w:pPr>
          </w:p>
        </w:tc>
        <w:tc>
          <w:tcPr>
            <w:tcW w:w="2160" w:type="dxa"/>
            <w:tcBorders>
              <w:top w:val="single" w:sz="2" w:space="0" w:color="auto"/>
              <w:left w:val="single" w:sz="2" w:space="0" w:color="auto"/>
              <w:bottom w:val="single" w:sz="2" w:space="0" w:color="auto"/>
              <w:right w:val="single" w:sz="2" w:space="0" w:color="auto"/>
            </w:tcBorders>
          </w:tcPr>
          <w:p w14:paraId="082E44DB" w14:textId="1A4C3630" w:rsidR="00E722A1" w:rsidRPr="000C68D0" w:rsidRDefault="00E722A1">
            <w:pPr>
              <w:pStyle w:val="TableText"/>
              <w:rPr>
                <w:rFonts w:ascii="Arial" w:hAnsi="Arial" w:cs="Arial"/>
                <w:i/>
                <w:color w:val="000000"/>
                <w:highlight w:val="yellow"/>
              </w:rPr>
            </w:pPr>
          </w:p>
        </w:tc>
        <w:tc>
          <w:tcPr>
            <w:tcW w:w="2520" w:type="dxa"/>
            <w:tcBorders>
              <w:top w:val="single" w:sz="2" w:space="0" w:color="auto"/>
              <w:left w:val="single" w:sz="2" w:space="0" w:color="auto"/>
              <w:bottom w:val="single" w:sz="2" w:space="0" w:color="auto"/>
              <w:right w:val="single" w:sz="2" w:space="0" w:color="auto"/>
            </w:tcBorders>
          </w:tcPr>
          <w:p w14:paraId="72143C7A" w14:textId="4D681686" w:rsidR="00E722A1" w:rsidRPr="000C68D0" w:rsidRDefault="00E722A1">
            <w:pPr>
              <w:pStyle w:val="TableText"/>
              <w:rPr>
                <w:rFonts w:ascii="Arial" w:hAnsi="Arial" w:cs="Arial"/>
                <w:i/>
                <w:color w:val="000000"/>
              </w:rPr>
            </w:pPr>
          </w:p>
        </w:tc>
        <w:tc>
          <w:tcPr>
            <w:tcW w:w="1200" w:type="dxa"/>
            <w:tcBorders>
              <w:top w:val="single" w:sz="2" w:space="0" w:color="auto"/>
              <w:left w:val="single" w:sz="2" w:space="0" w:color="auto"/>
              <w:bottom w:val="single" w:sz="2" w:space="0" w:color="auto"/>
              <w:right w:val="single" w:sz="2" w:space="0" w:color="auto"/>
            </w:tcBorders>
          </w:tcPr>
          <w:p w14:paraId="0D6119FF" w14:textId="7100F947" w:rsidR="00E722A1" w:rsidRPr="000C68D0" w:rsidRDefault="00E722A1">
            <w:pPr>
              <w:pStyle w:val="TableText"/>
              <w:rPr>
                <w:rFonts w:ascii="Arial" w:hAnsi="Arial" w:cs="Arial"/>
                <w:color w:val="000000"/>
              </w:rPr>
            </w:pPr>
          </w:p>
        </w:tc>
        <w:tc>
          <w:tcPr>
            <w:tcW w:w="1080" w:type="dxa"/>
            <w:tcBorders>
              <w:top w:val="single" w:sz="2" w:space="0" w:color="auto"/>
              <w:left w:val="single" w:sz="2" w:space="0" w:color="auto"/>
              <w:bottom w:val="single" w:sz="2" w:space="0" w:color="auto"/>
              <w:right w:val="single" w:sz="2" w:space="0" w:color="auto"/>
            </w:tcBorders>
          </w:tcPr>
          <w:p w14:paraId="612F00E9" w14:textId="378B2B18" w:rsidR="00E722A1" w:rsidRPr="000C68D0" w:rsidRDefault="00E722A1">
            <w:pPr>
              <w:pStyle w:val="TableText"/>
              <w:rPr>
                <w:rFonts w:ascii="Arial" w:hAnsi="Arial" w:cs="Arial"/>
                <w:color w:val="000000"/>
              </w:rPr>
            </w:pPr>
          </w:p>
        </w:tc>
        <w:tc>
          <w:tcPr>
            <w:tcW w:w="1680" w:type="dxa"/>
            <w:tcBorders>
              <w:top w:val="single" w:sz="2" w:space="0" w:color="auto"/>
              <w:left w:val="single" w:sz="2" w:space="0" w:color="auto"/>
              <w:bottom w:val="single" w:sz="2" w:space="0" w:color="auto"/>
              <w:right w:val="single" w:sz="2" w:space="0" w:color="auto"/>
            </w:tcBorders>
          </w:tcPr>
          <w:p w14:paraId="6342CA1A" w14:textId="7F9CA5A2" w:rsidR="00E722A1" w:rsidRPr="000C68D0" w:rsidRDefault="00E722A1">
            <w:pPr>
              <w:pStyle w:val="TableText"/>
              <w:rPr>
                <w:rFonts w:ascii="Arial" w:hAnsi="Arial" w:cs="Arial"/>
                <w:i/>
                <w:color w:val="000000"/>
              </w:rPr>
            </w:pPr>
          </w:p>
        </w:tc>
        <w:tc>
          <w:tcPr>
            <w:tcW w:w="2640" w:type="dxa"/>
            <w:tcBorders>
              <w:top w:val="single" w:sz="2" w:space="0" w:color="auto"/>
              <w:left w:val="single" w:sz="2" w:space="0" w:color="auto"/>
              <w:bottom w:val="single" w:sz="2" w:space="0" w:color="auto"/>
              <w:right w:val="single" w:sz="2" w:space="0" w:color="auto"/>
            </w:tcBorders>
          </w:tcPr>
          <w:p w14:paraId="14503106" w14:textId="585CEA7D" w:rsidR="00E722A1" w:rsidRPr="000C68D0" w:rsidRDefault="00E722A1">
            <w:pPr>
              <w:pStyle w:val="TableText"/>
              <w:rPr>
                <w:rFonts w:ascii="Arial" w:hAnsi="Arial" w:cs="Arial"/>
                <w:i/>
                <w:color w:val="000000"/>
              </w:rPr>
            </w:pPr>
          </w:p>
        </w:tc>
        <w:tc>
          <w:tcPr>
            <w:tcW w:w="1560" w:type="dxa"/>
            <w:tcBorders>
              <w:top w:val="single" w:sz="2" w:space="0" w:color="auto"/>
              <w:left w:val="single" w:sz="2" w:space="0" w:color="auto"/>
              <w:bottom w:val="single" w:sz="2" w:space="0" w:color="auto"/>
              <w:right w:val="single" w:sz="2" w:space="0" w:color="auto"/>
            </w:tcBorders>
          </w:tcPr>
          <w:p w14:paraId="63756408" w14:textId="183585DB" w:rsidR="00E722A1" w:rsidRPr="000C68D0" w:rsidRDefault="00E722A1">
            <w:pPr>
              <w:pStyle w:val="TableText"/>
              <w:rPr>
                <w:rFonts w:ascii="Arial" w:hAnsi="Arial" w:cs="Arial"/>
                <w:i/>
                <w:color w:val="000000"/>
              </w:rPr>
            </w:pPr>
          </w:p>
        </w:tc>
        <w:tc>
          <w:tcPr>
            <w:tcW w:w="1560" w:type="dxa"/>
            <w:tcBorders>
              <w:top w:val="single" w:sz="2" w:space="0" w:color="auto"/>
              <w:left w:val="single" w:sz="2" w:space="0" w:color="auto"/>
              <w:bottom w:val="single" w:sz="2" w:space="0" w:color="auto"/>
              <w:right w:val="single" w:sz="2" w:space="0" w:color="auto"/>
            </w:tcBorders>
          </w:tcPr>
          <w:p w14:paraId="298B713B" w14:textId="04A3BA7A" w:rsidR="00E722A1" w:rsidRPr="000C68D0" w:rsidRDefault="00E722A1">
            <w:pPr>
              <w:pStyle w:val="TableText"/>
              <w:rPr>
                <w:rFonts w:ascii="Arial" w:hAnsi="Arial" w:cs="Arial"/>
                <w:i/>
                <w:color w:val="000000"/>
              </w:rPr>
            </w:pPr>
          </w:p>
        </w:tc>
      </w:tr>
    </w:tbl>
    <w:p w14:paraId="1AA5E4BB" w14:textId="0ADCF7F3" w:rsidR="00715D74" w:rsidRDefault="00715D74" w:rsidP="000C68D0">
      <w:pPr>
        <w:pStyle w:val="Heading3"/>
        <w:rPr>
          <w:rFonts w:ascii="Arial" w:hAnsi="Arial"/>
        </w:rPr>
      </w:pPr>
      <w:bookmarkStart w:id="33" w:name="_Toc77686197"/>
      <w:bookmarkStart w:id="34" w:name="_Toc300919366"/>
      <w:r>
        <w:rPr>
          <w:rFonts w:ascii="Arial" w:hAnsi="Arial"/>
        </w:rPr>
        <w:t>Recovery Awareness</w:t>
      </w:r>
      <w:bookmarkEnd w:id="33"/>
      <w:r>
        <w:rPr>
          <w:rFonts w:ascii="Arial" w:hAnsi="Arial"/>
        </w:rPr>
        <w:t xml:space="preserve"> </w:t>
      </w:r>
    </w:p>
    <w:p w14:paraId="0944A08A" w14:textId="2C41039C" w:rsidR="00715D74" w:rsidRPr="00715D74" w:rsidRDefault="00715D74" w:rsidP="00715D74">
      <w:pPr>
        <w:pStyle w:val="ListParagraph"/>
        <w:numPr>
          <w:ilvl w:val="0"/>
          <w:numId w:val="29"/>
        </w:numPr>
        <w:rPr>
          <w:rFonts w:ascii="Arial" w:hAnsi="Arial" w:cs="Arial"/>
          <w:b/>
          <w:bCs/>
        </w:rPr>
      </w:pPr>
      <w:r>
        <w:rPr>
          <w:rFonts w:ascii="Arial" w:hAnsi="Arial" w:cs="Arial"/>
          <w:b/>
          <w:bCs/>
        </w:rPr>
        <w:t>D</w:t>
      </w:r>
      <w:r w:rsidRPr="00715D74">
        <w:rPr>
          <w:rFonts w:ascii="Arial" w:hAnsi="Arial" w:cs="Arial"/>
          <w:b/>
          <w:bCs/>
        </w:rPr>
        <w:t>iscoloured water</w:t>
      </w:r>
    </w:p>
    <w:p w14:paraId="66CE4928" w14:textId="1C350AF7" w:rsidR="00715D74" w:rsidRDefault="00715D74" w:rsidP="00FA7F82">
      <w:pPr>
        <w:pStyle w:val="NormalWeb"/>
        <w:spacing w:before="240" w:beforeAutospacing="0" w:after="0" w:afterAutospacing="0"/>
        <w:ind w:left="720"/>
        <w:rPr>
          <w:rFonts w:ascii="Arial" w:hAnsi="Arial" w:cs="Arial"/>
          <w:sz w:val="20"/>
        </w:rPr>
      </w:pPr>
      <w:r w:rsidRPr="00715D74">
        <w:rPr>
          <w:rFonts w:ascii="Arial" w:hAnsi="Arial" w:cs="Arial"/>
          <w:sz w:val="20"/>
        </w:rPr>
        <w:t>Once the water is restored, it may be discoloured or cloudy. This is due to the rep</w:t>
      </w:r>
      <w:r w:rsidR="00420493">
        <w:rPr>
          <w:rFonts w:ascii="Arial" w:hAnsi="Arial" w:cs="Arial"/>
          <w:sz w:val="20"/>
        </w:rPr>
        <w:t>a</w:t>
      </w:r>
      <w:r w:rsidRPr="00715D74">
        <w:rPr>
          <w:rFonts w:ascii="Arial" w:hAnsi="Arial" w:cs="Arial"/>
          <w:sz w:val="20"/>
        </w:rPr>
        <w:t>irs which may have stirred up sediment, causing it to become suspended in the water. The sediment makes the water look discoloured, but it is harmless</w:t>
      </w:r>
      <w:r w:rsidR="00D26714">
        <w:rPr>
          <w:rFonts w:ascii="Arial" w:hAnsi="Arial" w:cs="Arial"/>
          <w:sz w:val="20"/>
        </w:rPr>
        <w:t>,</w:t>
      </w:r>
      <w:r w:rsidRPr="00715D74">
        <w:rPr>
          <w:rFonts w:ascii="Arial" w:hAnsi="Arial" w:cs="Arial"/>
          <w:sz w:val="20"/>
        </w:rPr>
        <w:t xml:space="preserve"> and the water is safe to use.</w:t>
      </w:r>
    </w:p>
    <w:p w14:paraId="2E9D0DF4" w14:textId="77777777" w:rsidR="00FA7F82" w:rsidRDefault="00FA7F82" w:rsidP="00FA7F82">
      <w:pPr>
        <w:pStyle w:val="NormalWeb"/>
        <w:spacing w:before="0" w:beforeAutospacing="0" w:after="0" w:afterAutospacing="0"/>
        <w:ind w:left="720"/>
        <w:rPr>
          <w:rFonts w:ascii="Arial" w:hAnsi="Arial" w:cs="Arial"/>
          <w:sz w:val="20"/>
        </w:rPr>
      </w:pPr>
    </w:p>
    <w:p w14:paraId="0B9B6D90" w14:textId="39F25AB5" w:rsidR="00715D74" w:rsidRPr="00715D74" w:rsidRDefault="00715D74" w:rsidP="00FA7F82">
      <w:pPr>
        <w:pStyle w:val="NormalWeb"/>
        <w:spacing w:before="0" w:beforeAutospacing="0" w:after="0" w:afterAutospacing="0"/>
        <w:ind w:left="720"/>
        <w:rPr>
          <w:rFonts w:ascii="Arial" w:hAnsi="Arial" w:cs="Arial"/>
          <w:sz w:val="20"/>
        </w:rPr>
      </w:pPr>
      <w:r>
        <w:rPr>
          <w:rFonts w:ascii="Arial" w:hAnsi="Arial" w:cs="Arial"/>
          <w:sz w:val="20"/>
        </w:rPr>
        <w:t>To clear the sediment, r</w:t>
      </w:r>
      <w:r w:rsidRPr="00715D74">
        <w:rPr>
          <w:rFonts w:ascii="Arial" w:hAnsi="Arial" w:cs="Arial"/>
          <w:sz w:val="20"/>
        </w:rPr>
        <w:t>un a garden tap closest to your water meter for 2 minutes and see if this clears the discolouration.</w:t>
      </w:r>
      <w:r>
        <w:rPr>
          <w:rFonts w:ascii="Arial" w:hAnsi="Arial" w:cs="Arial"/>
          <w:sz w:val="20"/>
        </w:rPr>
        <w:t xml:space="preserve"> </w:t>
      </w:r>
      <w:r w:rsidRPr="00715D74">
        <w:rPr>
          <w:rFonts w:ascii="Arial" w:hAnsi="Arial" w:cs="Arial"/>
          <w:sz w:val="20"/>
        </w:rPr>
        <w:t>If the water doesn’t clear</w:t>
      </w:r>
      <w:r w:rsidR="00D26714">
        <w:rPr>
          <w:rFonts w:ascii="Arial" w:hAnsi="Arial" w:cs="Arial"/>
          <w:sz w:val="20"/>
        </w:rPr>
        <w:t>,</w:t>
      </w:r>
      <w:r w:rsidRPr="00715D74">
        <w:rPr>
          <w:rFonts w:ascii="Arial" w:hAnsi="Arial" w:cs="Arial"/>
          <w:sz w:val="20"/>
        </w:rPr>
        <w:t xml:space="preserve"> please contact us on 13 13 75 and we will respond within 2 hours, usually by flushing the water mains in your area.</w:t>
      </w:r>
    </w:p>
    <w:p w14:paraId="4A79BF98" w14:textId="55344F0A" w:rsidR="00715D74" w:rsidRDefault="00715D74" w:rsidP="00FA7F82">
      <w:pPr>
        <w:pStyle w:val="NormalWeb"/>
        <w:numPr>
          <w:ilvl w:val="0"/>
          <w:numId w:val="29"/>
        </w:numPr>
        <w:spacing w:before="240" w:beforeAutospacing="0" w:after="360" w:afterAutospacing="0"/>
        <w:rPr>
          <w:rFonts w:ascii="Arial" w:hAnsi="Arial" w:cs="Arial"/>
          <w:b/>
          <w:bCs/>
          <w:sz w:val="20"/>
        </w:rPr>
      </w:pPr>
      <w:r>
        <w:rPr>
          <w:rFonts w:ascii="Arial" w:hAnsi="Arial" w:cs="Arial"/>
          <w:b/>
          <w:bCs/>
          <w:sz w:val="20"/>
        </w:rPr>
        <w:t>R</w:t>
      </w:r>
      <w:r w:rsidRPr="00715D74">
        <w:rPr>
          <w:rFonts w:ascii="Arial" w:hAnsi="Arial" w:cs="Arial"/>
          <w:b/>
          <w:bCs/>
          <w:sz w:val="20"/>
        </w:rPr>
        <w:t>epair works</w:t>
      </w:r>
      <w:r>
        <w:rPr>
          <w:rFonts w:ascii="Arial" w:hAnsi="Arial" w:cs="Arial"/>
          <w:b/>
          <w:bCs/>
          <w:sz w:val="20"/>
        </w:rPr>
        <w:t xml:space="preserve"> </w:t>
      </w:r>
    </w:p>
    <w:p w14:paraId="436E6D78" w14:textId="3F614709" w:rsidR="00715D74" w:rsidRDefault="00FA7F82" w:rsidP="00FA7F82">
      <w:pPr>
        <w:pStyle w:val="NormalWeb"/>
        <w:spacing w:before="0" w:beforeAutospacing="0" w:after="0" w:afterAutospacing="0"/>
        <w:ind w:left="720"/>
        <w:rPr>
          <w:rFonts w:ascii="Arial" w:hAnsi="Arial" w:cs="Arial"/>
          <w:sz w:val="20"/>
        </w:rPr>
      </w:pPr>
      <w:r w:rsidRPr="00FA7F82">
        <w:rPr>
          <w:rFonts w:ascii="Arial" w:hAnsi="Arial" w:cs="Arial"/>
          <w:sz w:val="20"/>
        </w:rPr>
        <w:t xml:space="preserve">Be aware of areas where repairs have been made or that may have temporary reinstatements in place. </w:t>
      </w:r>
      <w:r>
        <w:rPr>
          <w:rFonts w:ascii="Arial" w:hAnsi="Arial" w:cs="Arial"/>
          <w:sz w:val="20"/>
        </w:rPr>
        <w:t>There may be traffic management in place to manage the impact on your business and it is important to take care to ensure the safety of all those attending your site.</w:t>
      </w:r>
    </w:p>
    <w:p w14:paraId="11EF0980" w14:textId="77777777" w:rsidR="00FA7F82" w:rsidRPr="00FA7F82" w:rsidRDefault="00FA7F82" w:rsidP="00FA7F82">
      <w:pPr>
        <w:pStyle w:val="NormalWeb"/>
        <w:spacing w:before="0" w:beforeAutospacing="0" w:after="0" w:afterAutospacing="0"/>
        <w:ind w:left="720"/>
        <w:rPr>
          <w:rFonts w:ascii="Arial" w:hAnsi="Arial" w:cs="Arial"/>
          <w:sz w:val="20"/>
        </w:rPr>
      </w:pPr>
    </w:p>
    <w:p w14:paraId="428C9170" w14:textId="3DFAF141" w:rsidR="00715D74" w:rsidRDefault="00715D74" w:rsidP="00715D74"/>
    <w:p w14:paraId="5F06299F" w14:textId="5EBF4D86" w:rsidR="00FA7F82" w:rsidRDefault="00FA7F82" w:rsidP="00715D74"/>
    <w:p w14:paraId="6C0E008B" w14:textId="7037BFCA" w:rsidR="00030CFA" w:rsidRDefault="00030CFA" w:rsidP="00715D74"/>
    <w:p w14:paraId="25C5ACC8" w14:textId="77777777" w:rsidR="00030CFA" w:rsidRPr="00715D74" w:rsidRDefault="00030CFA" w:rsidP="00715D74"/>
    <w:p w14:paraId="331A2AA4" w14:textId="6944A396" w:rsidR="000C68D0" w:rsidRPr="000C68D0" w:rsidRDefault="000C68D0" w:rsidP="000C68D0">
      <w:pPr>
        <w:pStyle w:val="Heading3"/>
        <w:rPr>
          <w:rFonts w:ascii="Arial" w:hAnsi="Arial"/>
        </w:rPr>
      </w:pPr>
      <w:bookmarkStart w:id="35" w:name="_Toc77686198"/>
      <w:r w:rsidRPr="000C68D0">
        <w:rPr>
          <w:rFonts w:ascii="Arial" w:hAnsi="Arial"/>
        </w:rPr>
        <w:t>Claiming flooding insurance</w:t>
      </w:r>
      <w:bookmarkEnd w:id="35"/>
      <w:r w:rsidRPr="000C68D0">
        <w:rPr>
          <w:rFonts w:ascii="Arial" w:hAnsi="Arial"/>
        </w:rPr>
        <w:t xml:space="preserve"> </w:t>
      </w:r>
    </w:p>
    <w:p w14:paraId="0DE2AF45" w14:textId="77777777" w:rsidR="000C68D0" w:rsidRPr="000C68D0" w:rsidRDefault="000C68D0" w:rsidP="003F4F4B">
      <w:pPr>
        <w:pStyle w:val="NormalWeb"/>
        <w:spacing w:before="0" w:beforeAutospacing="0" w:after="360" w:afterAutospacing="0"/>
        <w:ind w:left="360"/>
        <w:rPr>
          <w:rFonts w:ascii="Arial" w:hAnsi="Arial" w:cs="Arial"/>
          <w:color w:val="333333"/>
        </w:rPr>
      </w:pPr>
      <w:r w:rsidRPr="003F4F4B">
        <w:rPr>
          <w:rFonts w:ascii="Arial" w:hAnsi="Arial" w:cs="Arial"/>
          <w:sz w:val="20"/>
        </w:rPr>
        <w:t>If you would like to claim flooding on insurance, we recommend that you contact your insurance company as soon as possible, as they will be able to advise you on the best process to follow to recover any loss or damage. We will refund any insurance excess amounts and we will also consider any uninsured losses.</w:t>
      </w:r>
    </w:p>
    <w:p w14:paraId="4C6AADCD" w14:textId="77777777" w:rsidR="000C68D0" w:rsidRPr="000C68D0" w:rsidRDefault="000C68D0" w:rsidP="000C68D0">
      <w:pPr>
        <w:numPr>
          <w:ilvl w:val="0"/>
          <w:numId w:val="25"/>
        </w:numPr>
        <w:spacing w:before="100" w:beforeAutospacing="1" w:after="100" w:afterAutospacing="1"/>
        <w:rPr>
          <w:rFonts w:ascii="Arial" w:hAnsi="Arial" w:cs="Arial"/>
          <w:color w:val="333333"/>
        </w:rPr>
      </w:pPr>
      <w:r w:rsidRPr="000C68D0">
        <w:rPr>
          <w:rFonts w:ascii="Arial" w:hAnsi="Arial" w:cs="Arial"/>
          <w:color w:val="333333"/>
        </w:rPr>
        <w:t>Your own insurance company will not normally need to establish liability before proceeding with your claim. We would have to establish liability which may be a lengthy process, particularly if a third party is involved.</w:t>
      </w:r>
    </w:p>
    <w:p w14:paraId="339A731B" w14:textId="77777777" w:rsidR="000C68D0" w:rsidRPr="000C68D0" w:rsidRDefault="000C68D0" w:rsidP="000C68D0">
      <w:pPr>
        <w:numPr>
          <w:ilvl w:val="0"/>
          <w:numId w:val="25"/>
        </w:numPr>
        <w:spacing w:before="100" w:beforeAutospacing="1" w:after="100" w:afterAutospacing="1"/>
        <w:rPr>
          <w:rFonts w:ascii="Arial" w:hAnsi="Arial" w:cs="Arial"/>
          <w:color w:val="333333"/>
        </w:rPr>
      </w:pPr>
      <w:r w:rsidRPr="000C68D0">
        <w:rPr>
          <w:rFonts w:ascii="Arial" w:hAnsi="Arial" w:cs="Arial"/>
          <w:color w:val="333333"/>
        </w:rPr>
        <w:t>Most insurance companies will normally replace or settle on a new for old basis. We will work with you to obtain reasonable recompense for the damage caused.</w:t>
      </w:r>
    </w:p>
    <w:p w14:paraId="473EA049" w14:textId="77777777" w:rsidR="000C68D0" w:rsidRPr="000C68D0" w:rsidRDefault="000C68D0" w:rsidP="000C68D0">
      <w:pPr>
        <w:numPr>
          <w:ilvl w:val="0"/>
          <w:numId w:val="25"/>
        </w:numPr>
        <w:spacing w:before="100" w:beforeAutospacing="1" w:after="100" w:afterAutospacing="1"/>
        <w:rPr>
          <w:rFonts w:ascii="Arial" w:hAnsi="Arial" w:cs="Arial"/>
          <w:color w:val="333333"/>
        </w:rPr>
      </w:pPr>
      <w:r w:rsidRPr="000C68D0">
        <w:rPr>
          <w:rFonts w:ascii="Arial" w:hAnsi="Arial" w:cs="Arial"/>
          <w:color w:val="333333"/>
        </w:rPr>
        <w:t xml:space="preserve">If your insurance company is confident that we are liable, they may choose to counter claim us </w:t>
      </w:r>
      <w:proofErr w:type="gramStart"/>
      <w:r w:rsidRPr="000C68D0">
        <w:rPr>
          <w:rFonts w:ascii="Arial" w:hAnsi="Arial" w:cs="Arial"/>
          <w:color w:val="333333"/>
        </w:rPr>
        <w:t>at a later date</w:t>
      </w:r>
      <w:proofErr w:type="gramEnd"/>
      <w:r w:rsidRPr="000C68D0">
        <w:rPr>
          <w:rFonts w:ascii="Arial" w:hAnsi="Arial" w:cs="Arial"/>
          <w:color w:val="333333"/>
        </w:rPr>
        <w:t>.</w:t>
      </w:r>
    </w:p>
    <w:p w14:paraId="03049A07" w14:textId="0B3E2F5A" w:rsidR="000C68D0" w:rsidRDefault="003F4F4B" w:rsidP="003F4F4B">
      <w:pPr>
        <w:ind w:left="360"/>
        <w:rPr>
          <w:rFonts w:ascii="Arial" w:hAnsi="Arial" w:cs="Arial"/>
        </w:rPr>
      </w:pPr>
      <w:r w:rsidRPr="003F4F4B">
        <w:rPr>
          <w:rFonts w:ascii="Arial" w:hAnsi="Arial" w:cs="Arial"/>
        </w:rPr>
        <w:t xml:space="preserve">For more information visit </w:t>
      </w:r>
      <w:hyperlink r:id="rId19" w:history="1">
        <w:r w:rsidR="00B627BE" w:rsidRPr="001448F2">
          <w:rPr>
            <w:rStyle w:val="Hyperlink"/>
            <w:rFonts w:cs="Arial"/>
            <w:sz w:val="20"/>
          </w:rPr>
          <w:t>watercorporation.com.au/Help-and-advice/Water-issues/Wastewater/Mains-water-and-wastewater-flooding</w:t>
        </w:r>
      </w:hyperlink>
    </w:p>
    <w:p w14:paraId="3C8FDF39" w14:textId="77777777" w:rsidR="000C68D0" w:rsidRPr="000C68D0" w:rsidRDefault="000C68D0" w:rsidP="000C68D0">
      <w:pPr>
        <w:rPr>
          <w:rFonts w:ascii="Arial" w:hAnsi="Arial" w:cs="Arial"/>
        </w:rPr>
      </w:pPr>
    </w:p>
    <w:p w14:paraId="238CD14C" w14:textId="1208B12D" w:rsidR="003F4F4B" w:rsidRDefault="003F4F4B" w:rsidP="003F4F4B"/>
    <w:p w14:paraId="7281BE25" w14:textId="77777777" w:rsidR="003F4F4B" w:rsidRPr="003F4F4B" w:rsidRDefault="003F4F4B" w:rsidP="003F4F4B"/>
    <w:p w14:paraId="6EC16553" w14:textId="287D981C" w:rsidR="000C68D0" w:rsidRPr="000C68D0" w:rsidRDefault="000C68D0" w:rsidP="000C68D0">
      <w:pPr>
        <w:pStyle w:val="Heading2"/>
        <w:rPr>
          <w:rFonts w:ascii="Arial" w:hAnsi="Arial"/>
        </w:rPr>
      </w:pPr>
      <w:bookmarkStart w:id="36" w:name="_Toc77686199"/>
      <w:r w:rsidRPr="000C68D0">
        <w:rPr>
          <w:rFonts w:ascii="Arial" w:hAnsi="Arial"/>
        </w:rPr>
        <w:t>More information</w:t>
      </w:r>
      <w:bookmarkEnd w:id="36"/>
      <w:r w:rsidR="002E17A0">
        <w:rPr>
          <w:rFonts w:ascii="Arial" w:hAnsi="Arial"/>
        </w:rPr>
        <w:softHyphen/>
      </w:r>
      <w:r w:rsidR="002E17A0">
        <w:rPr>
          <w:rFonts w:ascii="Arial" w:hAnsi="Arial"/>
        </w:rPr>
        <w:softHyphen/>
      </w:r>
    </w:p>
    <w:p w14:paraId="52C60D5A" w14:textId="39FADF47" w:rsidR="000C68D0" w:rsidRPr="00A726D1" w:rsidRDefault="00A726D1" w:rsidP="00A726D1">
      <w:pPr>
        <w:pStyle w:val="ListParagraph"/>
        <w:numPr>
          <w:ilvl w:val="0"/>
          <w:numId w:val="31"/>
        </w:numPr>
        <w:rPr>
          <w:rFonts w:ascii="Arial" w:hAnsi="Arial" w:cs="Arial"/>
        </w:rPr>
      </w:pPr>
      <w:bookmarkStart w:id="37" w:name="_Hlk80175840"/>
      <w:r w:rsidRPr="00A726D1">
        <w:rPr>
          <w:rFonts w:ascii="Arial" w:hAnsi="Arial" w:cs="Arial"/>
        </w:rPr>
        <w:t xml:space="preserve">Visit </w:t>
      </w:r>
      <w:hyperlink r:id="rId20" w:anchor="tipsforbusinesses" w:history="1">
        <w:r w:rsidR="00B627BE" w:rsidRPr="002F37FD">
          <w:rPr>
            <w:rStyle w:val="Hyperlink"/>
            <w:rFonts w:cs="Arial"/>
            <w:sz w:val="20"/>
          </w:rPr>
          <w:t>watercorporation.com.au/prepare</w:t>
        </w:r>
      </w:hyperlink>
      <w:r w:rsidR="00B627BE">
        <w:rPr>
          <w:rFonts w:ascii="Arial" w:hAnsi="Arial" w:cs="Arial"/>
        </w:rPr>
        <w:t xml:space="preserve"> for more</w:t>
      </w:r>
      <w:r w:rsidRPr="00A726D1">
        <w:rPr>
          <w:rFonts w:ascii="Arial" w:hAnsi="Arial" w:cs="Arial"/>
        </w:rPr>
        <w:t xml:space="preserve"> tips</w:t>
      </w:r>
      <w:r w:rsidR="00B627BE">
        <w:rPr>
          <w:rFonts w:ascii="Arial" w:hAnsi="Arial" w:cs="Arial"/>
        </w:rPr>
        <w:t xml:space="preserve"> on </w:t>
      </w:r>
      <w:r w:rsidRPr="00A726D1">
        <w:rPr>
          <w:rFonts w:ascii="Arial" w:hAnsi="Arial" w:cs="Arial"/>
        </w:rPr>
        <w:t xml:space="preserve">preparing for an outage.  </w:t>
      </w:r>
    </w:p>
    <w:bookmarkEnd w:id="37"/>
    <w:p w14:paraId="16F57E8F" w14:textId="77777777" w:rsidR="00A726D1" w:rsidRDefault="00A726D1" w:rsidP="001448F2">
      <w:pPr>
        <w:pStyle w:val="ListParagraph"/>
        <w:rPr>
          <w:rFonts w:ascii="Arial" w:hAnsi="Arial" w:cs="Arial"/>
        </w:rPr>
      </w:pPr>
    </w:p>
    <w:p w14:paraId="42CEB8BA" w14:textId="77777777" w:rsidR="0013516A" w:rsidRDefault="0013516A" w:rsidP="0013516A">
      <w:pPr>
        <w:rPr>
          <w:rFonts w:ascii="Arial" w:hAnsi="Arial" w:cs="Arial"/>
        </w:rPr>
      </w:pPr>
    </w:p>
    <w:p w14:paraId="5DFA4106" w14:textId="77777777" w:rsidR="0013516A" w:rsidRDefault="0013516A" w:rsidP="0013516A">
      <w:pPr>
        <w:rPr>
          <w:rFonts w:ascii="Arial" w:hAnsi="Arial" w:cs="Arial"/>
        </w:rPr>
      </w:pPr>
    </w:p>
    <w:p w14:paraId="4D8B87B6" w14:textId="0F918DD1" w:rsidR="0013516A" w:rsidRPr="0013516A" w:rsidRDefault="0013516A" w:rsidP="0013516A">
      <w:pPr>
        <w:rPr>
          <w:rFonts w:ascii="Arial" w:hAnsi="Arial" w:cs="Arial"/>
        </w:rPr>
        <w:sectPr w:rsidR="0013516A" w:rsidRPr="0013516A" w:rsidSect="00F727E6">
          <w:pgSz w:w="16838" w:h="11906" w:orient="landscape" w:code="9"/>
          <w:pgMar w:top="720" w:right="720" w:bottom="720" w:left="720" w:header="709" w:footer="709" w:gutter="0"/>
          <w:cols w:space="708"/>
          <w:docGrid w:linePitch="360"/>
        </w:sectPr>
      </w:pPr>
    </w:p>
    <w:p w14:paraId="19FA3401" w14:textId="4CF77D37" w:rsidR="00E722A1" w:rsidRPr="000C68D0" w:rsidRDefault="00E722A1" w:rsidP="00E722A1">
      <w:pPr>
        <w:pStyle w:val="Heading2"/>
        <w:rPr>
          <w:rFonts w:ascii="Arial" w:hAnsi="Arial"/>
        </w:rPr>
      </w:pPr>
      <w:bookmarkStart w:id="38" w:name="_Toc77686200"/>
      <w:r w:rsidRPr="000C68D0">
        <w:rPr>
          <w:rFonts w:ascii="Arial" w:hAnsi="Arial"/>
        </w:rPr>
        <w:t>Supporting documentation</w:t>
      </w:r>
      <w:bookmarkEnd w:id="34"/>
      <w:bookmarkEnd w:id="38"/>
    </w:p>
    <w:p w14:paraId="2D5ABDD5" w14:textId="77777777" w:rsidR="0013516A" w:rsidRDefault="0013516A" w:rsidP="00E722A1">
      <w:pPr>
        <w:rPr>
          <w:rFonts w:ascii="Arial" w:hAnsi="Arial" w:cs="Arial"/>
          <w:szCs w:val="20"/>
        </w:rPr>
      </w:pPr>
    </w:p>
    <w:p w14:paraId="1B80D604" w14:textId="554272B9" w:rsidR="0013516A" w:rsidRPr="0013516A" w:rsidRDefault="0013516A" w:rsidP="0013516A">
      <w:pPr>
        <w:pStyle w:val="Heading3"/>
        <w:rPr>
          <w:rFonts w:ascii="Arial" w:hAnsi="Arial"/>
        </w:rPr>
      </w:pPr>
      <w:r w:rsidRPr="0013516A">
        <w:rPr>
          <w:rFonts w:ascii="Arial" w:hAnsi="Arial"/>
        </w:rPr>
        <w:t>Appendices</w:t>
      </w:r>
    </w:p>
    <w:p w14:paraId="2EA9DCF0" w14:textId="389F121F" w:rsidR="00E722A1" w:rsidRPr="000C68D0" w:rsidRDefault="00E722A1" w:rsidP="00E722A1">
      <w:pPr>
        <w:rPr>
          <w:rFonts w:ascii="Arial" w:hAnsi="Arial" w:cs="Arial"/>
          <w:szCs w:val="20"/>
        </w:rPr>
      </w:pPr>
      <w:r w:rsidRPr="000C68D0">
        <w:rPr>
          <w:rFonts w:ascii="Arial" w:hAnsi="Arial" w:cs="Arial"/>
          <w:szCs w:val="20"/>
        </w:rPr>
        <w:t>Attached is my supporting documentation in relation to this Emergency management &amp; recovery plan. The attached documents include:</w:t>
      </w:r>
    </w:p>
    <w:bookmarkEnd w:id="8"/>
    <w:p w14:paraId="2DC5B54C" w14:textId="03C82DA0" w:rsidR="00E722A1" w:rsidRPr="000C68D0" w:rsidRDefault="00E722A1" w:rsidP="00892C81">
      <w:pPr>
        <w:pStyle w:val="ListBullet"/>
        <w:rPr>
          <w:rFonts w:ascii="Arial" w:hAnsi="Arial" w:cs="Arial"/>
          <w:color w:val="000000"/>
        </w:rPr>
      </w:pPr>
    </w:p>
    <w:sectPr w:rsidR="00E722A1" w:rsidRPr="000C68D0" w:rsidSect="00892C8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A0A8454"/>
    <w:lvl w:ilvl="0">
      <w:start w:val="1"/>
      <w:numFmt w:val="lowerRoman"/>
      <w:pStyle w:val="ListNumber3"/>
      <w:lvlText w:val="%1."/>
      <w:lvlJc w:val="left"/>
      <w:pPr>
        <w:tabs>
          <w:tab w:val="num" w:pos="1699"/>
        </w:tabs>
        <w:ind w:left="1699" w:hanging="561"/>
      </w:pPr>
    </w:lvl>
  </w:abstractNum>
  <w:abstractNum w:abstractNumId="1" w15:restartNumberingAfterBreak="0">
    <w:nsid w:val="FFFFFF7F"/>
    <w:multiLevelType w:val="singleLevel"/>
    <w:tmpl w:val="457858C4"/>
    <w:lvl w:ilvl="0">
      <w:start w:val="1"/>
      <w:numFmt w:val="lowerLetter"/>
      <w:pStyle w:val="ListNumber2"/>
      <w:lvlText w:val="%1."/>
      <w:lvlJc w:val="left"/>
      <w:pPr>
        <w:tabs>
          <w:tab w:val="num" w:pos="567"/>
        </w:tabs>
        <w:ind w:left="1134" w:hanging="567"/>
      </w:pPr>
    </w:lvl>
  </w:abstractNum>
  <w:abstractNum w:abstractNumId="2"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15:restartNumberingAfterBreak="0">
    <w:nsid w:val="FFFFFF88"/>
    <w:multiLevelType w:val="singleLevel"/>
    <w:tmpl w:val="42426AEC"/>
    <w:lvl w:ilvl="0">
      <w:start w:val="1"/>
      <w:numFmt w:val="decimal"/>
      <w:pStyle w:val="ListNumber"/>
      <w:lvlText w:val="%1."/>
      <w:lvlJc w:val="left"/>
      <w:pPr>
        <w:tabs>
          <w:tab w:val="num" w:pos="567"/>
        </w:tabs>
        <w:ind w:left="567" w:hanging="567"/>
      </w:pPr>
    </w:lvl>
  </w:abstractNum>
  <w:abstractNum w:abstractNumId="5" w15:restartNumberingAfterBreak="0">
    <w:nsid w:val="FFFFFF89"/>
    <w:multiLevelType w:val="singleLevel"/>
    <w:tmpl w:val="C5C81670"/>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6B50179"/>
    <w:multiLevelType w:val="hybridMultilevel"/>
    <w:tmpl w:val="4282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D1EFD"/>
    <w:multiLevelType w:val="hybridMultilevel"/>
    <w:tmpl w:val="20721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39C7E67"/>
    <w:multiLevelType w:val="hybridMultilevel"/>
    <w:tmpl w:val="A2E24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5A3328"/>
    <w:multiLevelType w:val="hybridMultilevel"/>
    <w:tmpl w:val="D49AC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F23707"/>
    <w:multiLevelType w:val="hybridMultilevel"/>
    <w:tmpl w:val="9BD6C598"/>
    <w:lvl w:ilvl="0" w:tplc="0C090001">
      <w:start w:val="1"/>
      <w:numFmt w:val="bullet"/>
      <w:lvlText w:val=""/>
      <w:lvlJc w:val="left"/>
      <w:pPr>
        <w:ind w:left="919" w:hanging="360"/>
      </w:pPr>
      <w:rPr>
        <w:rFonts w:ascii="Symbol" w:hAnsi="Symbol"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11" w15:restartNumberingAfterBreak="0">
    <w:nsid w:val="372F361F"/>
    <w:multiLevelType w:val="hybridMultilevel"/>
    <w:tmpl w:val="479C7B7A"/>
    <w:lvl w:ilvl="0" w:tplc="A1A23F1E">
      <w:start w:val="1"/>
      <w:numFmt w:val="decimal"/>
      <w:lvlText w:val="%1."/>
      <w:lvlJc w:val="left"/>
      <w:pPr>
        <w:ind w:left="502" w:hanging="360"/>
      </w:pPr>
      <w:rPr>
        <w:rFonts w:hint="default"/>
        <w:b/>
        <w:i w:val="0"/>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3A980AB8"/>
    <w:multiLevelType w:val="hybridMultilevel"/>
    <w:tmpl w:val="479C7B7A"/>
    <w:lvl w:ilvl="0" w:tplc="A1A23F1E">
      <w:start w:val="1"/>
      <w:numFmt w:val="decimal"/>
      <w:lvlText w:val="%1."/>
      <w:lvlJc w:val="left"/>
      <w:pPr>
        <w:ind w:left="502" w:hanging="360"/>
      </w:pPr>
      <w:rPr>
        <w:rFonts w:hint="default"/>
        <w:b/>
        <w:i w:val="0"/>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3ACC66AD"/>
    <w:multiLevelType w:val="hybridMultilevel"/>
    <w:tmpl w:val="25581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F97B67"/>
    <w:multiLevelType w:val="hybridMultilevel"/>
    <w:tmpl w:val="F0C2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BE31B3"/>
    <w:multiLevelType w:val="hybridMultilevel"/>
    <w:tmpl w:val="C0BE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D57C7"/>
    <w:multiLevelType w:val="hybridMultilevel"/>
    <w:tmpl w:val="8390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4A654E"/>
    <w:multiLevelType w:val="multilevel"/>
    <w:tmpl w:val="6EC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17B6E"/>
    <w:multiLevelType w:val="hybridMultilevel"/>
    <w:tmpl w:val="52829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5D570F"/>
    <w:multiLevelType w:val="hybridMultilevel"/>
    <w:tmpl w:val="A5B0F9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06E35BD"/>
    <w:multiLevelType w:val="multilevel"/>
    <w:tmpl w:val="307EC2D8"/>
    <w:lvl w:ilvl="0">
      <w:start w:val="1"/>
      <w:numFmt w:val="decimal"/>
      <w:lvlText w:val="Section %1"/>
      <w:lvlJc w:val="left"/>
      <w:pPr>
        <w:tabs>
          <w:tab w:val="num" w:pos="2835"/>
        </w:tabs>
        <w:ind w:left="2835" w:hanging="2835"/>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0FC5E58"/>
    <w:multiLevelType w:val="hybridMultilevel"/>
    <w:tmpl w:val="209E9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5451B0"/>
    <w:multiLevelType w:val="hybridMultilevel"/>
    <w:tmpl w:val="1CA2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AC3607"/>
    <w:multiLevelType w:val="multilevel"/>
    <w:tmpl w:val="1EFE37C6"/>
    <w:lvl w:ilvl="0">
      <w:start w:val="1"/>
      <w:numFmt w:val="decimal"/>
      <w:lvlText w:val="Section %1"/>
      <w:lvlJc w:val="left"/>
      <w:pPr>
        <w:tabs>
          <w:tab w:val="num" w:pos="2835"/>
        </w:tabs>
        <w:ind w:left="2835" w:hanging="2835"/>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none"/>
      <w:suff w:val="nothing"/>
      <w:lvlText w:val="Table "/>
      <w:lvlJc w:val="left"/>
      <w:pPr>
        <w:ind w:left="0" w:firstLine="0"/>
      </w:pPr>
    </w:lvl>
    <w:lvl w:ilvl="4">
      <w:start w:val="1"/>
      <w:numFmt w:val="none"/>
      <w:suff w:val="nothing"/>
      <w:lvlText w:val="Figure "/>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E3F4864"/>
    <w:multiLevelType w:val="hybridMultilevel"/>
    <w:tmpl w:val="B32E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E81965"/>
    <w:multiLevelType w:val="hybridMultilevel"/>
    <w:tmpl w:val="C540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506EEB"/>
    <w:multiLevelType w:val="hybridMultilevel"/>
    <w:tmpl w:val="73DE6A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74088A"/>
    <w:multiLevelType w:val="hybridMultilevel"/>
    <w:tmpl w:val="479C7B7A"/>
    <w:lvl w:ilvl="0" w:tplc="A1A23F1E">
      <w:start w:val="1"/>
      <w:numFmt w:val="decimal"/>
      <w:lvlText w:val="%1."/>
      <w:lvlJc w:val="left"/>
      <w:pPr>
        <w:ind w:left="502" w:hanging="360"/>
      </w:pPr>
      <w:rPr>
        <w:rFonts w:hint="default"/>
        <w:b/>
        <w:i w:val="0"/>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7FBE63C7"/>
    <w:multiLevelType w:val="hybridMultilevel"/>
    <w:tmpl w:val="52829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num>
  <w:num w:numId="6">
    <w:abstractNumId w:val="3"/>
  </w:num>
  <w:num w:numId="7">
    <w:abstractNumId w:val="2"/>
  </w:num>
  <w:num w:numId="8">
    <w:abstractNumId w:val="1"/>
    <w:lvlOverride w:ilvl="0">
      <w:startOverride w:val="1"/>
    </w:lvlOverride>
  </w:num>
  <w:num w:numId="9">
    <w:abstractNumId w:val="0"/>
    <w:lvlOverride w:ilvl="0">
      <w:startOverride w:val="1"/>
    </w:lvlOverride>
  </w:num>
  <w:num w:numId="10">
    <w:abstractNumId w:val="5"/>
  </w:num>
  <w:num w:numId="11">
    <w:abstractNumId w:val="4"/>
  </w:num>
  <w:num w:numId="12">
    <w:abstractNumId w:val="12"/>
  </w:num>
  <w:num w:numId="13">
    <w:abstractNumId w:val="18"/>
  </w:num>
  <w:num w:numId="14">
    <w:abstractNumId w:val="28"/>
  </w:num>
  <w:num w:numId="15">
    <w:abstractNumId w:val="11"/>
  </w:num>
  <w:num w:numId="16">
    <w:abstractNumId w:val="21"/>
  </w:num>
  <w:num w:numId="17">
    <w:abstractNumId w:val="16"/>
  </w:num>
  <w:num w:numId="18">
    <w:abstractNumId w:val="13"/>
  </w:num>
  <w:num w:numId="19">
    <w:abstractNumId w:val="8"/>
  </w:num>
  <w:num w:numId="20">
    <w:abstractNumId w:val="24"/>
  </w:num>
  <w:num w:numId="21">
    <w:abstractNumId w:val="27"/>
  </w:num>
  <w:num w:numId="22">
    <w:abstractNumId w:val="25"/>
  </w:num>
  <w:num w:numId="23">
    <w:abstractNumId w:val="15"/>
  </w:num>
  <w:num w:numId="24">
    <w:abstractNumId w:val="6"/>
  </w:num>
  <w:num w:numId="25">
    <w:abstractNumId w:val="17"/>
  </w:num>
  <w:num w:numId="26">
    <w:abstractNumId w:val="19"/>
  </w:num>
  <w:num w:numId="27">
    <w:abstractNumId w:val="26"/>
  </w:num>
  <w:num w:numId="28">
    <w:abstractNumId w:val="7"/>
  </w:num>
  <w:num w:numId="29">
    <w:abstractNumId w:val="9"/>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A1"/>
    <w:rsid w:val="00030CFA"/>
    <w:rsid w:val="0003387B"/>
    <w:rsid w:val="00043235"/>
    <w:rsid w:val="00093905"/>
    <w:rsid w:val="000A5EBF"/>
    <w:rsid w:val="000B5C34"/>
    <w:rsid w:val="000B7282"/>
    <w:rsid w:val="000C68D0"/>
    <w:rsid w:val="000D3EFF"/>
    <w:rsid w:val="001029C6"/>
    <w:rsid w:val="00117ED8"/>
    <w:rsid w:val="00125F2B"/>
    <w:rsid w:val="0013516A"/>
    <w:rsid w:val="001448F2"/>
    <w:rsid w:val="001517B5"/>
    <w:rsid w:val="001635EF"/>
    <w:rsid w:val="00171974"/>
    <w:rsid w:val="00176CAD"/>
    <w:rsid w:val="0017780D"/>
    <w:rsid w:val="001C4153"/>
    <w:rsid w:val="001D339F"/>
    <w:rsid w:val="001E65D6"/>
    <w:rsid w:val="001F0B07"/>
    <w:rsid w:val="00201AB5"/>
    <w:rsid w:val="00202705"/>
    <w:rsid w:val="00203987"/>
    <w:rsid w:val="002235FD"/>
    <w:rsid w:val="00226773"/>
    <w:rsid w:val="00260229"/>
    <w:rsid w:val="0026117C"/>
    <w:rsid w:val="00266A17"/>
    <w:rsid w:val="002672C6"/>
    <w:rsid w:val="002A2260"/>
    <w:rsid w:val="002A4E9E"/>
    <w:rsid w:val="002D3D83"/>
    <w:rsid w:val="002D5683"/>
    <w:rsid w:val="002E17A0"/>
    <w:rsid w:val="002E26BA"/>
    <w:rsid w:val="002F37FD"/>
    <w:rsid w:val="003069A9"/>
    <w:rsid w:val="00325E28"/>
    <w:rsid w:val="00330EFF"/>
    <w:rsid w:val="0034314B"/>
    <w:rsid w:val="003603FF"/>
    <w:rsid w:val="00392345"/>
    <w:rsid w:val="003A30CF"/>
    <w:rsid w:val="003E6589"/>
    <w:rsid w:val="003F4F4B"/>
    <w:rsid w:val="00403B9D"/>
    <w:rsid w:val="00420493"/>
    <w:rsid w:val="00421862"/>
    <w:rsid w:val="00427EC1"/>
    <w:rsid w:val="00443C79"/>
    <w:rsid w:val="0045378A"/>
    <w:rsid w:val="00453F9E"/>
    <w:rsid w:val="004755FD"/>
    <w:rsid w:val="004B7383"/>
    <w:rsid w:val="004D7D5C"/>
    <w:rsid w:val="004E0382"/>
    <w:rsid w:val="004F4726"/>
    <w:rsid w:val="00500D06"/>
    <w:rsid w:val="00521821"/>
    <w:rsid w:val="005606A3"/>
    <w:rsid w:val="00573AC5"/>
    <w:rsid w:val="00591619"/>
    <w:rsid w:val="005B40C2"/>
    <w:rsid w:val="0060334B"/>
    <w:rsid w:val="00652DBE"/>
    <w:rsid w:val="0065525D"/>
    <w:rsid w:val="006613B5"/>
    <w:rsid w:val="00667033"/>
    <w:rsid w:val="00675285"/>
    <w:rsid w:val="00676A6E"/>
    <w:rsid w:val="00691A66"/>
    <w:rsid w:val="006B1ED4"/>
    <w:rsid w:val="006C07D9"/>
    <w:rsid w:val="006C1B01"/>
    <w:rsid w:val="006C2F54"/>
    <w:rsid w:val="006D40B7"/>
    <w:rsid w:val="00706CD5"/>
    <w:rsid w:val="00715D74"/>
    <w:rsid w:val="00727127"/>
    <w:rsid w:val="00730646"/>
    <w:rsid w:val="00731777"/>
    <w:rsid w:val="00742618"/>
    <w:rsid w:val="007479A2"/>
    <w:rsid w:val="007567C1"/>
    <w:rsid w:val="00760AA8"/>
    <w:rsid w:val="00763FDC"/>
    <w:rsid w:val="00766E25"/>
    <w:rsid w:val="00775E2A"/>
    <w:rsid w:val="00786AA1"/>
    <w:rsid w:val="007A4667"/>
    <w:rsid w:val="007B2AA6"/>
    <w:rsid w:val="007B3CCE"/>
    <w:rsid w:val="007C1398"/>
    <w:rsid w:val="007C24B0"/>
    <w:rsid w:val="007C6D81"/>
    <w:rsid w:val="007E2A1D"/>
    <w:rsid w:val="008203C1"/>
    <w:rsid w:val="0085439D"/>
    <w:rsid w:val="008725C1"/>
    <w:rsid w:val="00876E52"/>
    <w:rsid w:val="00891B57"/>
    <w:rsid w:val="00892C81"/>
    <w:rsid w:val="008C704E"/>
    <w:rsid w:val="008C71CE"/>
    <w:rsid w:val="008D3542"/>
    <w:rsid w:val="008D469C"/>
    <w:rsid w:val="008D7490"/>
    <w:rsid w:val="008F2E6B"/>
    <w:rsid w:val="00904761"/>
    <w:rsid w:val="0093372F"/>
    <w:rsid w:val="009470D5"/>
    <w:rsid w:val="009509F5"/>
    <w:rsid w:val="0096726E"/>
    <w:rsid w:val="00972EA9"/>
    <w:rsid w:val="00973CB0"/>
    <w:rsid w:val="0097550A"/>
    <w:rsid w:val="00976D2D"/>
    <w:rsid w:val="009D0974"/>
    <w:rsid w:val="009D1C32"/>
    <w:rsid w:val="00A04003"/>
    <w:rsid w:val="00A042F8"/>
    <w:rsid w:val="00A16904"/>
    <w:rsid w:val="00A22A30"/>
    <w:rsid w:val="00A3482C"/>
    <w:rsid w:val="00A46EFF"/>
    <w:rsid w:val="00A47A7F"/>
    <w:rsid w:val="00A726D1"/>
    <w:rsid w:val="00A76E32"/>
    <w:rsid w:val="00A86383"/>
    <w:rsid w:val="00AC1845"/>
    <w:rsid w:val="00AD0F41"/>
    <w:rsid w:val="00AF1900"/>
    <w:rsid w:val="00B01C24"/>
    <w:rsid w:val="00B627BE"/>
    <w:rsid w:val="00B64698"/>
    <w:rsid w:val="00BB0620"/>
    <w:rsid w:val="00BB73ED"/>
    <w:rsid w:val="00BF510B"/>
    <w:rsid w:val="00C01CA2"/>
    <w:rsid w:val="00C03E31"/>
    <w:rsid w:val="00C047B5"/>
    <w:rsid w:val="00C25339"/>
    <w:rsid w:val="00C4167E"/>
    <w:rsid w:val="00C47DB9"/>
    <w:rsid w:val="00C702C9"/>
    <w:rsid w:val="00C8531D"/>
    <w:rsid w:val="00C8596F"/>
    <w:rsid w:val="00CA33CF"/>
    <w:rsid w:val="00CB714B"/>
    <w:rsid w:val="00CC4671"/>
    <w:rsid w:val="00D26714"/>
    <w:rsid w:val="00D8445F"/>
    <w:rsid w:val="00D8606D"/>
    <w:rsid w:val="00D94CA6"/>
    <w:rsid w:val="00DB643B"/>
    <w:rsid w:val="00DB7B96"/>
    <w:rsid w:val="00DD4F6A"/>
    <w:rsid w:val="00DF6917"/>
    <w:rsid w:val="00E101D2"/>
    <w:rsid w:val="00E32C48"/>
    <w:rsid w:val="00E403D6"/>
    <w:rsid w:val="00E532DC"/>
    <w:rsid w:val="00E65759"/>
    <w:rsid w:val="00E722A1"/>
    <w:rsid w:val="00E805CE"/>
    <w:rsid w:val="00E87C85"/>
    <w:rsid w:val="00E92925"/>
    <w:rsid w:val="00EB646A"/>
    <w:rsid w:val="00EC5A17"/>
    <w:rsid w:val="00EE5AC5"/>
    <w:rsid w:val="00F155E5"/>
    <w:rsid w:val="00F63FEF"/>
    <w:rsid w:val="00F66D6C"/>
    <w:rsid w:val="00F727E6"/>
    <w:rsid w:val="00F82B20"/>
    <w:rsid w:val="00FA7F82"/>
    <w:rsid w:val="00FE5E5E"/>
    <w:rsid w:val="00FF1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B0A"/>
  <w15:chartTrackingRefBased/>
  <w15:docId w15:val="{67A90DE4-4B53-425A-90E2-71E6CCED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color w:val="000000" w:themeColor="text1"/>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A1"/>
    <w:pPr>
      <w:spacing w:before="240" w:after="0" w:line="240" w:lineRule="auto"/>
    </w:pPr>
    <w:rPr>
      <w:rFonts w:ascii="Verdana" w:eastAsia="Times New Roman" w:hAnsi="Verdana"/>
      <w:color w:val="auto"/>
      <w:sz w:val="20"/>
      <w:lang w:eastAsia="en-AU"/>
    </w:rPr>
  </w:style>
  <w:style w:type="paragraph" w:styleId="Heading1">
    <w:name w:val="heading 1"/>
    <w:basedOn w:val="Normal"/>
    <w:next w:val="Normal"/>
    <w:link w:val="Heading1Char"/>
    <w:qFormat/>
    <w:rsid w:val="00E722A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unhideWhenUsed/>
    <w:qFormat/>
    <w:rsid w:val="00E722A1"/>
    <w:pPr>
      <w:keepNext/>
      <w:spacing w:after="60"/>
      <w:outlineLvl w:val="1"/>
    </w:pPr>
    <w:rPr>
      <w:rFonts w:cs="Arial"/>
      <w:b/>
      <w:bCs/>
      <w:iCs/>
      <w:sz w:val="32"/>
      <w:szCs w:val="28"/>
    </w:rPr>
  </w:style>
  <w:style w:type="paragraph" w:styleId="Heading3">
    <w:name w:val="heading 3"/>
    <w:basedOn w:val="Heading2"/>
    <w:next w:val="Normal"/>
    <w:link w:val="Heading3Char"/>
    <w:unhideWhenUsed/>
    <w:qFormat/>
    <w:rsid w:val="00E722A1"/>
    <w:pPr>
      <w:spacing w:after="120"/>
      <w:outlineLvl w:val="2"/>
    </w:pPr>
    <w:rPr>
      <w:b w:val="0"/>
      <w:bCs w:val="0"/>
      <w:color w:val="262626" w:themeColor="text1" w:themeTint="D9"/>
      <w:sz w:val="30"/>
      <w:szCs w:val="26"/>
    </w:rPr>
  </w:style>
  <w:style w:type="paragraph" w:styleId="Heading4">
    <w:name w:val="heading 4"/>
    <w:basedOn w:val="Normal"/>
    <w:next w:val="Normal"/>
    <w:link w:val="Heading4Char"/>
    <w:semiHidden/>
    <w:unhideWhenUsed/>
    <w:qFormat/>
    <w:rsid w:val="00E722A1"/>
    <w:pPr>
      <w:keepNext/>
      <w:numPr>
        <w:ilvl w:val="3"/>
        <w:numId w:val="2"/>
      </w:numPr>
      <w:spacing w:after="60"/>
      <w:outlineLvl w:val="3"/>
    </w:pPr>
    <w:rPr>
      <w:b/>
      <w:bCs/>
      <w:sz w:val="24"/>
    </w:rPr>
  </w:style>
  <w:style w:type="paragraph" w:styleId="Heading5">
    <w:name w:val="heading 5"/>
    <w:basedOn w:val="Normal"/>
    <w:next w:val="Normal"/>
    <w:link w:val="Heading5Char"/>
    <w:semiHidden/>
    <w:unhideWhenUsed/>
    <w:qFormat/>
    <w:rsid w:val="00E722A1"/>
    <w:pPr>
      <w:spacing w:after="60"/>
      <w:outlineLvl w:val="4"/>
    </w:pPr>
    <w:rPr>
      <w:b/>
      <w:bCs/>
      <w:iCs/>
      <w:szCs w:val="20"/>
    </w:rPr>
  </w:style>
  <w:style w:type="paragraph" w:styleId="Heading6">
    <w:name w:val="heading 6"/>
    <w:basedOn w:val="Normal"/>
    <w:next w:val="Normal"/>
    <w:link w:val="Heading6Char"/>
    <w:semiHidden/>
    <w:unhideWhenUsed/>
    <w:qFormat/>
    <w:rsid w:val="00E722A1"/>
    <w:pPr>
      <w:numPr>
        <w:ilvl w:val="5"/>
        <w:numId w:val="3"/>
      </w:numPr>
      <w:spacing w:after="60"/>
      <w:outlineLvl w:val="5"/>
    </w:pPr>
    <w:rPr>
      <w:b/>
      <w:bCs/>
      <w:sz w:val="22"/>
      <w:szCs w:val="22"/>
    </w:rPr>
  </w:style>
  <w:style w:type="paragraph" w:styleId="Heading7">
    <w:name w:val="heading 7"/>
    <w:basedOn w:val="Normal"/>
    <w:next w:val="Normal"/>
    <w:link w:val="Heading7Char"/>
    <w:semiHidden/>
    <w:unhideWhenUsed/>
    <w:qFormat/>
    <w:rsid w:val="00E722A1"/>
    <w:pPr>
      <w:numPr>
        <w:ilvl w:val="6"/>
        <w:numId w:val="3"/>
      </w:numPr>
      <w:spacing w:after="60"/>
      <w:outlineLvl w:val="6"/>
    </w:pPr>
  </w:style>
  <w:style w:type="paragraph" w:styleId="Heading8">
    <w:name w:val="heading 8"/>
    <w:basedOn w:val="Normal"/>
    <w:next w:val="Normal"/>
    <w:link w:val="Heading8Char"/>
    <w:semiHidden/>
    <w:unhideWhenUsed/>
    <w:qFormat/>
    <w:rsid w:val="00E722A1"/>
    <w:pPr>
      <w:numPr>
        <w:ilvl w:val="7"/>
        <w:numId w:val="3"/>
      </w:numPr>
      <w:spacing w:after="60"/>
      <w:outlineLvl w:val="7"/>
    </w:pPr>
    <w:rPr>
      <w:i/>
      <w:iCs/>
    </w:rPr>
  </w:style>
  <w:style w:type="paragraph" w:styleId="Heading9">
    <w:name w:val="heading 9"/>
    <w:basedOn w:val="Normal"/>
    <w:next w:val="Normal"/>
    <w:link w:val="Heading9Char"/>
    <w:semiHidden/>
    <w:unhideWhenUsed/>
    <w:qFormat/>
    <w:rsid w:val="00E722A1"/>
    <w:pPr>
      <w:numPr>
        <w:ilvl w:val="8"/>
        <w:numId w:val="3"/>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2A1"/>
    <w:rPr>
      <w:rFonts w:ascii="Verdana" w:eastAsia="Times New Roman" w:hAnsi="Verdana" w:cs="Arial"/>
      <w:b/>
      <w:bCs/>
      <w:caps/>
      <w:color w:val="auto"/>
      <w:kern w:val="32"/>
      <w:sz w:val="32"/>
      <w:szCs w:val="32"/>
      <w:lang w:eastAsia="en-AU"/>
    </w:rPr>
  </w:style>
  <w:style w:type="character" w:customStyle="1" w:styleId="Heading2Char">
    <w:name w:val="Heading 2 Char"/>
    <w:basedOn w:val="DefaultParagraphFont"/>
    <w:link w:val="Heading2"/>
    <w:rsid w:val="00E722A1"/>
    <w:rPr>
      <w:rFonts w:ascii="Verdana" w:eastAsia="Times New Roman" w:hAnsi="Verdana" w:cs="Arial"/>
      <w:b/>
      <w:bCs/>
      <w:iCs/>
      <w:color w:val="auto"/>
      <w:sz w:val="32"/>
      <w:szCs w:val="28"/>
      <w:lang w:eastAsia="en-AU"/>
    </w:rPr>
  </w:style>
  <w:style w:type="character" w:customStyle="1" w:styleId="Heading3Char">
    <w:name w:val="Heading 3 Char"/>
    <w:basedOn w:val="DefaultParagraphFont"/>
    <w:link w:val="Heading3"/>
    <w:rsid w:val="00E722A1"/>
    <w:rPr>
      <w:rFonts w:ascii="Verdana" w:eastAsia="Times New Roman" w:hAnsi="Verdana" w:cs="Arial"/>
      <w:iCs/>
      <w:color w:val="262626" w:themeColor="text1" w:themeTint="D9"/>
      <w:sz w:val="30"/>
      <w:szCs w:val="26"/>
      <w:lang w:eastAsia="en-AU"/>
    </w:rPr>
  </w:style>
  <w:style w:type="character" w:customStyle="1" w:styleId="Heading4Char">
    <w:name w:val="Heading 4 Char"/>
    <w:basedOn w:val="DefaultParagraphFont"/>
    <w:link w:val="Heading4"/>
    <w:semiHidden/>
    <w:rsid w:val="00E722A1"/>
    <w:rPr>
      <w:rFonts w:ascii="Verdana" w:eastAsia="Times New Roman" w:hAnsi="Verdana"/>
      <w:b/>
      <w:bCs/>
      <w:color w:val="auto"/>
      <w:lang w:eastAsia="en-AU"/>
    </w:rPr>
  </w:style>
  <w:style w:type="character" w:customStyle="1" w:styleId="Heading6Char">
    <w:name w:val="Heading 6 Char"/>
    <w:basedOn w:val="DefaultParagraphFont"/>
    <w:link w:val="Heading6"/>
    <w:semiHidden/>
    <w:rsid w:val="00E722A1"/>
    <w:rPr>
      <w:rFonts w:ascii="Verdana" w:eastAsia="Times New Roman" w:hAnsi="Verdana"/>
      <w:b/>
      <w:bCs/>
      <w:color w:val="auto"/>
      <w:sz w:val="22"/>
      <w:szCs w:val="22"/>
      <w:lang w:eastAsia="en-AU"/>
    </w:rPr>
  </w:style>
  <w:style w:type="character" w:customStyle="1" w:styleId="Heading7Char">
    <w:name w:val="Heading 7 Char"/>
    <w:basedOn w:val="DefaultParagraphFont"/>
    <w:link w:val="Heading7"/>
    <w:semiHidden/>
    <w:rsid w:val="00E722A1"/>
    <w:rPr>
      <w:rFonts w:ascii="Verdana" w:eastAsia="Times New Roman" w:hAnsi="Verdana"/>
      <w:color w:val="auto"/>
      <w:sz w:val="20"/>
      <w:lang w:eastAsia="en-AU"/>
    </w:rPr>
  </w:style>
  <w:style w:type="character" w:customStyle="1" w:styleId="Heading8Char">
    <w:name w:val="Heading 8 Char"/>
    <w:basedOn w:val="DefaultParagraphFont"/>
    <w:link w:val="Heading8"/>
    <w:semiHidden/>
    <w:rsid w:val="00E722A1"/>
    <w:rPr>
      <w:rFonts w:ascii="Verdana" w:eastAsia="Times New Roman" w:hAnsi="Verdana"/>
      <w:i/>
      <w:iCs/>
      <w:color w:val="auto"/>
      <w:sz w:val="20"/>
      <w:lang w:eastAsia="en-AU"/>
    </w:rPr>
  </w:style>
  <w:style w:type="character" w:customStyle="1" w:styleId="Heading9Char">
    <w:name w:val="Heading 9 Char"/>
    <w:basedOn w:val="DefaultParagraphFont"/>
    <w:link w:val="Heading9"/>
    <w:semiHidden/>
    <w:rsid w:val="00E722A1"/>
    <w:rPr>
      <w:rFonts w:eastAsia="Times New Roman" w:cs="Arial"/>
      <w:color w:val="auto"/>
      <w:sz w:val="22"/>
      <w:szCs w:val="22"/>
      <w:lang w:eastAsia="en-AU"/>
    </w:rPr>
  </w:style>
  <w:style w:type="paragraph" w:styleId="ListParagraph">
    <w:name w:val="List Paragraph"/>
    <w:basedOn w:val="Normal"/>
    <w:uiPriority w:val="34"/>
    <w:qFormat/>
    <w:rsid w:val="000D3EFF"/>
    <w:pPr>
      <w:ind w:left="720"/>
      <w:contextualSpacing/>
    </w:pPr>
  </w:style>
  <w:style w:type="character" w:styleId="Hyperlink">
    <w:name w:val="Hyperlink"/>
    <w:basedOn w:val="DefaultParagraphFont"/>
    <w:unhideWhenUsed/>
    <w:rsid w:val="009509F5"/>
    <w:rPr>
      <w:rFonts w:ascii="Arial" w:hAnsi="Arial"/>
      <w:color w:val="0073A7"/>
      <w:sz w:val="24"/>
      <w:u w:val="single"/>
    </w:rPr>
  </w:style>
  <w:style w:type="character" w:customStyle="1" w:styleId="Heading5Char">
    <w:name w:val="Heading 5 Char"/>
    <w:basedOn w:val="DefaultParagraphFont"/>
    <w:link w:val="Heading5"/>
    <w:semiHidden/>
    <w:rsid w:val="00E722A1"/>
    <w:rPr>
      <w:rFonts w:ascii="Verdana" w:eastAsia="Times New Roman" w:hAnsi="Verdana"/>
      <w:b/>
      <w:bCs/>
      <w:iCs/>
      <w:color w:val="auto"/>
      <w:sz w:val="20"/>
      <w:szCs w:val="20"/>
      <w:lang w:eastAsia="en-AU"/>
    </w:rPr>
  </w:style>
  <w:style w:type="paragraph" w:customStyle="1" w:styleId="msonormal0">
    <w:name w:val="msonormal"/>
    <w:basedOn w:val="Normal"/>
    <w:rsid w:val="00E722A1"/>
    <w:pPr>
      <w:spacing w:before="100" w:beforeAutospacing="1" w:after="100" w:afterAutospacing="1"/>
    </w:pPr>
    <w:rPr>
      <w:rFonts w:ascii="Times New Roman" w:hAnsi="Times New Roman"/>
      <w:sz w:val="24"/>
    </w:rPr>
  </w:style>
  <w:style w:type="paragraph" w:styleId="NormalWeb">
    <w:name w:val="Normal (Web)"/>
    <w:basedOn w:val="Normal"/>
    <w:uiPriority w:val="99"/>
    <w:unhideWhenUsed/>
    <w:rsid w:val="00E722A1"/>
    <w:pPr>
      <w:spacing w:before="100" w:beforeAutospacing="1" w:after="100" w:afterAutospacing="1"/>
    </w:pPr>
    <w:rPr>
      <w:rFonts w:ascii="Times New Roman" w:hAnsi="Times New Roman"/>
      <w:sz w:val="24"/>
    </w:rPr>
  </w:style>
  <w:style w:type="paragraph" w:styleId="TOC1">
    <w:name w:val="toc 1"/>
    <w:basedOn w:val="Normal"/>
    <w:autoRedefine/>
    <w:uiPriority w:val="39"/>
    <w:unhideWhenUsed/>
    <w:rsid w:val="00E722A1"/>
    <w:pPr>
      <w:tabs>
        <w:tab w:val="right" w:leader="dot" w:pos="9061"/>
      </w:tabs>
    </w:pPr>
    <w:rPr>
      <w:b/>
    </w:rPr>
  </w:style>
  <w:style w:type="paragraph" w:styleId="TOC2">
    <w:name w:val="toc 2"/>
    <w:basedOn w:val="Normal"/>
    <w:autoRedefine/>
    <w:uiPriority w:val="39"/>
    <w:unhideWhenUsed/>
    <w:rsid w:val="00E722A1"/>
    <w:pPr>
      <w:tabs>
        <w:tab w:val="right" w:leader="dot" w:pos="9061"/>
      </w:tabs>
      <w:spacing w:before="0"/>
      <w:ind w:left="567"/>
    </w:pPr>
  </w:style>
  <w:style w:type="paragraph" w:styleId="Header">
    <w:name w:val="header"/>
    <w:basedOn w:val="Normal"/>
    <w:link w:val="HeaderChar"/>
    <w:semiHidden/>
    <w:unhideWhenUsed/>
    <w:rsid w:val="00E722A1"/>
    <w:pPr>
      <w:tabs>
        <w:tab w:val="center" w:pos="4153"/>
        <w:tab w:val="right" w:pos="8306"/>
      </w:tabs>
      <w:spacing w:before="0"/>
    </w:pPr>
    <w:rPr>
      <w:i/>
      <w:sz w:val="16"/>
    </w:rPr>
  </w:style>
  <w:style w:type="character" w:customStyle="1" w:styleId="HeaderChar">
    <w:name w:val="Header Char"/>
    <w:basedOn w:val="DefaultParagraphFont"/>
    <w:link w:val="Header"/>
    <w:semiHidden/>
    <w:rsid w:val="00E722A1"/>
    <w:rPr>
      <w:rFonts w:ascii="Verdana" w:eastAsia="Times New Roman" w:hAnsi="Verdana"/>
      <w:i/>
      <w:color w:val="auto"/>
      <w:sz w:val="16"/>
      <w:lang w:eastAsia="en-AU"/>
    </w:rPr>
  </w:style>
  <w:style w:type="character" w:customStyle="1" w:styleId="FooterChar">
    <w:name w:val="Footer Char"/>
    <w:basedOn w:val="DefaultParagraphFont"/>
    <w:link w:val="Footer"/>
    <w:semiHidden/>
    <w:rsid w:val="00E722A1"/>
    <w:rPr>
      <w:rFonts w:ascii="Verdana" w:eastAsia="Times New Roman" w:hAnsi="Verdana"/>
      <w:color w:val="auto"/>
      <w:sz w:val="16"/>
      <w:lang w:eastAsia="en-AU"/>
    </w:rPr>
  </w:style>
  <w:style w:type="paragraph" w:styleId="Footer">
    <w:name w:val="footer"/>
    <w:basedOn w:val="Normal"/>
    <w:link w:val="FooterChar"/>
    <w:semiHidden/>
    <w:unhideWhenUsed/>
    <w:rsid w:val="00E722A1"/>
    <w:pPr>
      <w:tabs>
        <w:tab w:val="center" w:pos="4153"/>
        <w:tab w:val="right" w:pos="8306"/>
      </w:tabs>
    </w:pPr>
    <w:rPr>
      <w:sz w:val="16"/>
    </w:rPr>
  </w:style>
  <w:style w:type="paragraph" w:styleId="TableofFigures">
    <w:name w:val="table of figures"/>
    <w:basedOn w:val="TOC2"/>
    <w:next w:val="Normal"/>
    <w:semiHidden/>
    <w:unhideWhenUsed/>
    <w:rsid w:val="00E722A1"/>
    <w:pPr>
      <w:ind w:left="0"/>
    </w:pPr>
  </w:style>
  <w:style w:type="paragraph" w:styleId="ListBullet">
    <w:name w:val="List Bullet"/>
    <w:basedOn w:val="Normal"/>
    <w:unhideWhenUsed/>
    <w:rsid w:val="00E722A1"/>
    <w:pPr>
      <w:numPr>
        <w:numId w:val="4"/>
      </w:numPr>
    </w:pPr>
  </w:style>
  <w:style w:type="paragraph" w:styleId="ListNumber">
    <w:name w:val="List Number"/>
    <w:basedOn w:val="Normal"/>
    <w:unhideWhenUsed/>
    <w:rsid w:val="00E722A1"/>
    <w:pPr>
      <w:numPr>
        <w:numId w:val="5"/>
      </w:numPr>
    </w:pPr>
  </w:style>
  <w:style w:type="paragraph" w:styleId="ListBullet2">
    <w:name w:val="List Bullet 2"/>
    <w:basedOn w:val="ListBullet"/>
    <w:semiHidden/>
    <w:unhideWhenUsed/>
    <w:rsid w:val="00E722A1"/>
    <w:pPr>
      <w:numPr>
        <w:numId w:val="6"/>
      </w:numPr>
      <w:tabs>
        <w:tab w:val="left" w:pos="1134"/>
      </w:tabs>
    </w:pPr>
  </w:style>
  <w:style w:type="paragraph" w:styleId="ListBullet3">
    <w:name w:val="List Bullet 3"/>
    <w:basedOn w:val="Normal"/>
    <w:semiHidden/>
    <w:unhideWhenUsed/>
    <w:rsid w:val="00E722A1"/>
    <w:pPr>
      <w:numPr>
        <w:numId w:val="7"/>
      </w:numPr>
    </w:pPr>
  </w:style>
  <w:style w:type="paragraph" w:styleId="ListNumber2">
    <w:name w:val="List Number 2"/>
    <w:basedOn w:val="Normal"/>
    <w:semiHidden/>
    <w:unhideWhenUsed/>
    <w:rsid w:val="00E722A1"/>
    <w:pPr>
      <w:numPr>
        <w:numId w:val="8"/>
      </w:numPr>
      <w:tabs>
        <w:tab w:val="clear" w:pos="567"/>
        <w:tab w:val="left" w:pos="1134"/>
      </w:tabs>
      <w:ind w:left="720" w:hanging="360"/>
    </w:pPr>
  </w:style>
  <w:style w:type="paragraph" w:styleId="ListNumber3">
    <w:name w:val="List Number 3"/>
    <w:basedOn w:val="Normal"/>
    <w:semiHidden/>
    <w:unhideWhenUsed/>
    <w:rsid w:val="00E722A1"/>
    <w:pPr>
      <w:numPr>
        <w:numId w:val="9"/>
      </w:numPr>
    </w:pPr>
  </w:style>
  <w:style w:type="paragraph" w:customStyle="1" w:styleId="Sub-subtitle">
    <w:name w:val="Sub-subtitle"/>
    <w:basedOn w:val="Subtitle"/>
    <w:next w:val="Normal"/>
    <w:rsid w:val="00E722A1"/>
    <w:rPr>
      <w:sz w:val="24"/>
    </w:rPr>
  </w:style>
  <w:style w:type="paragraph" w:styleId="Subtitle">
    <w:name w:val="Subtitle"/>
    <w:basedOn w:val="Normal"/>
    <w:next w:val="Sub-subtitle"/>
    <w:link w:val="SubtitleChar"/>
    <w:qFormat/>
    <w:rsid w:val="00E722A1"/>
    <w:pPr>
      <w:spacing w:before="2400"/>
      <w:jc w:val="center"/>
      <w:outlineLvl w:val="1"/>
    </w:pPr>
    <w:rPr>
      <w:rFonts w:cs="Arial"/>
      <w:b/>
      <w:caps/>
      <w:sz w:val="28"/>
      <w:szCs w:val="28"/>
    </w:rPr>
  </w:style>
  <w:style w:type="character" w:customStyle="1" w:styleId="SubtitleChar">
    <w:name w:val="Subtitle Char"/>
    <w:basedOn w:val="DefaultParagraphFont"/>
    <w:link w:val="Subtitle"/>
    <w:rsid w:val="00E722A1"/>
    <w:rPr>
      <w:rFonts w:ascii="Verdana" w:eastAsia="Times New Roman" w:hAnsi="Verdana" w:cs="Arial"/>
      <w:b/>
      <w:caps/>
      <w:color w:val="auto"/>
      <w:sz w:val="28"/>
      <w:szCs w:val="28"/>
      <w:lang w:eastAsia="en-AU"/>
    </w:rPr>
  </w:style>
  <w:style w:type="character" w:customStyle="1" w:styleId="BalloonTextChar">
    <w:name w:val="Balloon Text Char"/>
    <w:basedOn w:val="DefaultParagraphFont"/>
    <w:link w:val="BalloonText"/>
    <w:semiHidden/>
    <w:rsid w:val="00E722A1"/>
    <w:rPr>
      <w:rFonts w:ascii="Tahoma" w:eastAsia="Times New Roman" w:hAnsi="Tahoma" w:cs="Tahoma"/>
      <w:color w:val="auto"/>
      <w:sz w:val="16"/>
      <w:szCs w:val="16"/>
      <w:lang w:eastAsia="en-AU"/>
    </w:rPr>
  </w:style>
  <w:style w:type="paragraph" w:styleId="BalloonText">
    <w:name w:val="Balloon Text"/>
    <w:basedOn w:val="Normal"/>
    <w:link w:val="BalloonTextChar"/>
    <w:semiHidden/>
    <w:unhideWhenUsed/>
    <w:rsid w:val="00E722A1"/>
    <w:pPr>
      <w:spacing w:before="0"/>
    </w:pPr>
    <w:rPr>
      <w:rFonts w:ascii="Tahoma" w:hAnsi="Tahoma" w:cs="Tahoma"/>
      <w:sz w:val="16"/>
      <w:szCs w:val="16"/>
    </w:rPr>
  </w:style>
  <w:style w:type="paragraph" w:customStyle="1" w:styleId="Contents">
    <w:name w:val="Contents"/>
    <w:basedOn w:val="Heading2"/>
    <w:next w:val="Normal"/>
    <w:rsid w:val="00E722A1"/>
  </w:style>
  <w:style w:type="paragraph" w:customStyle="1" w:styleId="TableText">
    <w:name w:val="Table Text"/>
    <w:basedOn w:val="Normal"/>
    <w:rsid w:val="00E722A1"/>
    <w:pPr>
      <w:spacing w:before="80" w:after="80"/>
    </w:pPr>
  </w:style>
  <w:style w:type="paragraph" w:customStyle="1" w:styleId="TableHeading">
    <w:name w:val="Table Heading"/>
    <w:basedOn w:val="TableText"/>
    <w:rsid w:val="00E722A1"/>
    <w:pPr>
      <w:keepNext/>
    </w:pPr>
    <w:rPr>
      <w:b/>
    </w:rPr>
  </w:style>
  <w:style w:type="paragraph" w:customStyle="1" w:styleId="TableCaption">
    <w:name w:val="Table Caption"/>
    <w:basedOn w:val="Normal"/>
    <w:next w:val="Normal"/>
    <w:rsid w:val="00E722A1"/>
    <w:pPr>
      <w:keepNext/>
      <w:spacing w:after="240"/>
    </w:pPr>
    <w:rPr>
      <w:b/>
    </w:rPr>
  </w:style>
  <w:style w:type="paragraph" w:customStyle="1" w:styleId="Figure">
    <w:name w:val="Figure"/>
    <w:basedOn w:val="Normal"/>
    <w:next w:val="ListBullet3"/>
    <w:rsid w:val="00E722A1"/>
  </w:style>
  <w:style w:type="paragraph" w:customStyle="1" w:styleId="FigureCaption">
    <w:name w:val="Figure Caption"/>
    <w:basedOn w:val="Normal"/>
    <w:next w:val="Figure"/>
    <w:rsid w:val="00E722A1"/>
    <w:pPr>
      <w:keepNext/>
      <w:spacing w:after="240"/>
    </w:pPr>
    <w:rPr>
      <w:b/>
    </w:rPr>
  </w:style>
  <w:style w:type="paragraph" w:customStyle="1" w:styleId="Footnote">
    <w:name w:val="Footnote"/>
    <w:next w:val="Normal"/>
    <w:rsid w:val="00E722A1"/>
    <w:pPr>
      <w:spacing w:before="60" w:after="60" w:line="240" w:lineRule="auto"/>
    </w:pPr>
    <w:rPr>
      <w:rFonts w:ascii="Verdana" w:eastAsia="Times New Roman" w:hAnsi="Verdana" w:cs="Arial"/>
      <w:bCs/>
      <w:color w:val="auto"/>
      <w:kern w:val="28"/>
      <w:sz w:val="16"/>
      <w:szCs w:val="16"/>
      <w:lang w:eastAsia="en-AU"/>
    </w:rPr>
  </w:style>
  <w:style w:type="paragraph" w:customStyle="1" w:styleId="BasicParagraph">
    <w:name w:val="[Basic Paragraph]"/>
    <w:basedOn w:val="Normal"/>
    <w:uiPriority w:val="99"/>
    <w:rsid w:val="00E722A1"/>
    <w:pPr>
      <w:widowControl w:val="0"/>
      <w:autoSpaceDE w:val="0"/>
      <w:autoSpaceDN w:val="0"/>
      <w:adjustRightInd w:val="0"/>
      <w:spacing w:before="0" w:line="288" w:lineRule="auto"/>
    </w:pPr>
    <w:rPr>
      <w:rFonts w:ascii="MinionPro-Regular" w:hAnsi="MinionPro-Regular" w:cs="MinionPro-Regular"/>
      <w:color w:val="000000"/>
      <w:sz w:val="24"/>
      <w:lang w:val="en-GB" w:eastAsia="en-US"/>
    </w:rPr>
  </w:style>
  <w:style w:type="character" w:customStyle="1" w:styleId="Plan2Char">
    <w:name w:val="Plan 2 Char"/>
    <w:link w:val="Plan2"/>
    <w:locked/>
    <w:rsid w:val="00E722A1"/>
    <w:rPr>
      <w:rFonts w:ascii="Verdana" w:hAnsi="Verdana" w:cs="Arial"/>
      <w:color w:val="FF0000"/>
      <w:sz w:val="28"/>
      <w:szCs w:val="28"/>
    </w:rPr>
  </w:style>
  <w:style w:type="paragraph" w:customStyle="1" w:styleId="Plan2">
    <w:name w:val="Plan 2"/>
    <w:basedOn w:val="Normal"/>
    <w:link w:val="Plan2Char"/>
    <w:rsid w:val="00E722A1"/>
    <w:pPr>
      <w:tabs>
        <w:tab w:val="left" w:pos="4768"/>
      </w:tabs>
      <w:spacing w:before="0"/>
      <w:ind w:left="-72"/>
    </w:pPr>
    <w:rPr>
      <w:rFonts w:eastAsiaTheme="minorHAnsi" w:cs="Arial"/>
      <w:color w:val="FF0000"/>
      <w:sz w:val="28"/>
      <w:szCs w:val="28"/>
      <w:lang w:eastAsia="en-US"/>
    </w:rPr>
  </w:style>
  <w:style w:type="character" w:customStyle="1" w:styleId="Plan1Char">
    <w:name w:val="Plan 1 Char"/>
    <w:link w:val="Plan1"/>
    <w:locked/>
    <w:rsid w:val="00E722A1"/>
    <w:rPr>
      <w:rFonts w:ascii="Verdana" w:hAnsi="Verdana" w:cs="Arial"/>
      <w:bCs/>
      <w:kern w:val="32"/>
      <w:sz w:val="32"/>
      <w:szCs w:val="32"/>
    </w:rPr>
  </w:style>
  <w:style w:type="paragraph" w:customStyle="1" w:styleId="Plan1">
    <w:name w:val="Plan 1"/>
    <w:basedOn w:val="Heading1"/>
    <w:link w:val="Plan1Char"/>
    <w:rsid w:val="00E722A1"/>
    <w:pPr>
      <w:pageBreakBefore w:val="0"/>
      <w:spacing w:before="240"/>
      <w:jc w:val="left"/>
    </w:pPr>
    <w:rPr>
      <w:rFonts w:eastAsiaTheme="minorHAnsi"/>
      <w:b w:val="0"/>
      <w:caps w:val="0"/>
      <w:color w:val="000000" w:themeColor="text1"/>
      <w:lang w:eastAsia="en-US"/>
    </w:rPr>
  </w:style>
  <w:style w:type="paragraph" w:customStyle="1" w:styleId="Plan3">
    <w:name w:val="Plan3"/>
    <w:basedOn w:val="Normal"/>
    <w:rsid w:val="00E722A1"/>
    <w:pPr>
      <w:spacing w:before="0"/>
    </w:pPr>
    <w:rPr>
      <w:rFonts w:ascii="Times New Roman" w:hAnsi="Times New Roman"/>
      <w:color w:val="000000"/>
      <w:szCs w:val="20"/>
    </w:rPr>
  </w:style>
  <w:style w:type="table" w:styleId="TableClassic2">
    <w:name w:val="Table Classic 2"/>
    <w:basedOn w:val="TableNormal"/>
    <w:semiHidden/>
    <w:unhideWhenUsed/>
    <w:rsid w:val="00E722A1"/>
    <w:pPr>
      <w:spacing w:before="240" w:after="0" w:line="240" w:lineRule="auto"/>
    </w:pPr>
    <w:rPr>
      <w:rFonts w:ascii="Times New Roman" w:eastAsia="Times New Roman" w:hAnsi="Times New Roman"/>
      <w:color w:val="auto"/>
      <w:sz w:val="20"/>
      <w:szCs w:val="20"/>
      <w:lang w:eastAsia="en-A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semiHidden/>
    <w:unhideWhenUsed/>
    <w:rsid w:val="00E722A1"/>
    <w:pPr>
      <w:spacing w:before="240" w:after="0" w:line="240" w:lineRule="auto"/>
    </w:pPr>
    <w:rPr>
      <w:rFonts w:ascii="Times New Roman" w:eastAsia="Times New Roman" w:hAnsi="Times New Roman"/>
      <w:color w:val="auto"/>
      <w:sz w:val="20"/>
      <w:szCs w:val="20"/>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uiPriority w:val="59"/>
    <w:rsid w:val="00E722A1"/>
    <w:pPr>
      <w:spacing w:after="0" w:line="240" w:lineRule="auto"/>
    </w:pPr>
    <w:rPr>
      <w:rFonts w:ascii="Times New Roman" w:eastAsia="Times New Roman" w:hAnsi="Times New Roman"/>
      <w:color w:val="auto"/>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722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66D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rsid w:val="00F66D6C"/>
    <w:pPr>
      <w:spacing w:before="0" w:after="120"/>
    </w:pPr>
    <w:rPr>
      <w:rFonts w:ascii="Arial" w:hAnsi="Arial"/>
    </w:rPr>
  </w:style>
  <w:style w:type="character" w:customStyle="1" w:styleId="BodyTextChar">
    <w:name w:val="Body Text Char"/>
    <w:basedOn w:val="DefaultParagraphFont"/>
    <w:link w:val="BodyText"/>
    <w:rsid w:val="00F66D6C"/>
    <w:rPr>
      <w:rFonts w:eastAsia="Times New Roman"/>
      <w:color w:val="auto"/>
      <w:sz w:val="20"/>
      <w:lang w:eastAsia="en-AU"/>
    </w:rPr>
  </w:style>
  <w:style w:type="character" w:styleId="UnresolvedMention">
    <w:name w:val="Unresolved Mention"/>
    <w:basedOn w:val="DefaultParagraphFont"/>
    <w:uiPriority w:val="99"/>
    <w:semiHidden/>
    <w:unhideWhenUsed/>
    <w:rsid w:val="009470D5"/>
    <w:rPr>
      <w:color w:val="605E5C"/>
      <w:shd w:val="clear" w:color="auto" w:fill="E1DFDD"/>
    </w:rPr>
  </w:style>
  <w:style w:type="character" w:styleId="CommentReference">
    <w:name w:val="annotation reference"/>
    <w:basedOn w:val="DefaultParagraphFont"/>
    <w:uiPriority w:val="99"/>
    <w:semiHidden/>
    <w:unhideWhenUsed/>
    <w:rsid w:val="009D1C32"/>
    <w:rPr>
      <w:sz w:val="16"/>
      <w:szCs w:val="16"/>
    </w:rPr>
  </w:style>
  <w:style w:type="paragraph" w:styleId="CommentText">
    <w:name w:val="annotation text"/>
    <w:basedOn w:val="Normal"/>
    <w:link w:val="CommentTextChar"/>
    <w:uiPriority w:val="99"/>
    <w:semiHidden/>
    <w:unhideWhenUsed/>
    <w:rsid w:val="009D1C32"/>
    <w:rPr>
      <w:szCs w:val="20"/>
    </w:rPr>
  </w:style>
  <w:style w:type="character" w:customStyle="1" w:styleId="CommentTextChar">
    <w:name w:val="Comment Text Char"/>
    <w:basedOn w:val="DefaultParagraphFont"/>
    <w:link w:val="CommentText"/>
    <w:uiPriority w:val="99"/>
    <w:semiHidden/>
    <w:rsid w:val="009D1C32"/>
    <w:rPr>
      <w:rFonts w:ascii="Verdana" w:eastAsia="Times New Roman" w:hAnsi="Verdana"/>
      <w:color w:val="auto"/>
      <w:sz w:val="20"/>
      <w:szCs w:val="20"/>
      <w:lang w:eastAsia="en-AU"/>
    </w:rPr>
  </w:style>
  <w:style w:type="paragraph" w:styleId="CommentSubject">
    <w:name w:val="annotation subject"/>
    <w:basedOn w:val="CommentText"/>
    <w:next w:val="CommentText"/>
    <w:link w:val="CommentSubjectChar"/>
    <w:uiPriority w:val="99"/>
    <w:semiHidden/>
    <w:unhideWhenUsed/>
    <w:rsid w:val="009D1C32"/>
    <w:rPr>
      <w:b/>
      <w:bCs/>
    </w:rPr>
  </w:style>
  <w:style w:type="character" w:customStyle="1" w:styleId="CommentSubjectChar">
    <w:name w:val="Comment Subject Char"/>
    <w:basedOn w:val="CommentTextChar"/>
    <w:link w:val="CommentSubject"/>
    <w:uiPriority w:val="99"/>
    <w:semiHidden/>
    <w:rsid w:val="009D1C32"/>
    <w:rPr>
      <w:rFonts w:ascii="Verdana" w:eastAsia="Times New Roman" w:hAnsi="Verdana"/>
      <w:b/>
      <w:bCs/>
      <w:color w:val="auto"/>
      <w:sz w:val="20"/>
      <w:szCs w:val="20"/>
      <w:lang w:eastAsia="en-AU"/>
    </w:rPr>
  </w:style>
  <w:style w:type="paragraph" w:styleId="Caption">
    <w:name w:val="caption"/>
    <w:basedOn w:val="Normal"/>
    <w:next w:val="Normal"/>
    <w:uiPriority w:val="35"/>
    <w:unhideWhenUsed/>
    <w:qFormat/>
    <w:rsid w:val="00CB714B"/>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10857">
      <w:bodyDiv w:val="1"/>
      <w:marLeft w:val="0"/>
      <w:marRight w:val="0"/>
      <w:marTop w:val="0"/>
      <w:marBottom w:val="0"/>
      <w:divBdr>
        <w:top w:val="none" w:sz="0" w:space="0" w:color="auto"/>
        <w:left w:val="none" w:sz="0" w:space="0" w:color="auto"/>
        <w:bottom w:val="none" w:sz="0" w:space="0" w:color="auto"/>
        <w:right w:val="none" w:sz="0" w:space="0" w:color="auto"/>
      </w:divBdr>
      <w:divsChild>
        <w:div w:id="446002075">
          <w:marLeft w:val="0"/>
          <w:marRight w:val="0"/>
          <w:marTop w:val="0"/>
          <w:marBottom w:val="0"/>
          <w:divBdr>
            <w:top w:val="none" w:sz="0" w:space="0" w:color="auto"/>
            <w:left w:val="none" w:sz="0" w:space="0" w:color="auto"/>
            <w:bottom w:val="none" w:sz="0" w:space="0" w:color="auto"/>
            <w:right w:val="none" w:sz="0" w:space="0" w:color="auto"/>
          </w:divBdr>
          <w:divsChild>
            <w:div w:id="720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60109">
      <w:bodyDiv w:val="1"/>
      <w:marLeft w:val="0"/>
      <w:marRight w:val="0"/>
      <w:marTop w:val="0"/>
      <w:marBottom w:val="0"/>
      <w:divBdr>
        <w:top w:val="none" w:sz="0" w:space="0" w:color="auto"/>
        <w:left w:val="none" w:sz="0" w:space="0" w:color="auto"/>
        <w:bottom w:val="none" w:sz="0" w:space="0" w:color="auto"/>
        <w:right w:val="none" w:sz="0" w:space="0" w:color="auto"/>
      </w:divBdr>
    </w:div>
    <w:div w:id="1394356254">
      <w:bodyDiv w:val="1"/>
      <w:marLeft w:val="0"/>
      <w:marRight w:val="0"/>
      <w:marTop w:val="0"/>
      <w:marBottom w:val="0"/>
      <w:divBdr>
        <w:top w:val="none" w:sz="0" w:space="0" w:color="auto"/>
        <w:left w:val="none" w:sz="0" w:space="0" w:color="auto"/>
        <w:bottom w:val="none" w:sz="0" w:space="0" w:color="auto"/>
        <w:right w:val="none" w:sz="0" w:space="0" w:color="auto"/>
      </w:divBdr>
    </w:div>
    <w:div w:id="21471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corporation.com.au/prepare" TargetMode="External"/><Relationship Id="rId18" Type="http://schemas.openxmlformats.org/officeDocument/2006/relationships/hyperlink" Target="https://www.watercorporation.com.au/supplyale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atercorporation.com.au/prepare" TargetMode="External"/><Relationship Id="rId17"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watercorporation.com.au/Help-and-advice/Water-issues/Water-supply-interruptions/How-to-prepare-for-work-planned-in-your-ar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tercorporation.com.au/Outages-and-works" TargetMode="External"/><Relationship Id="rId10" Type="http://schemas.openxmlformats.org/officeDocument/2006/relationships/hyperlink" Target="file:///C:\Users\LIPPIAK0\Downloads\watercorporation.com.au\supplyalerts" TargetMode="External"/><Relationship Id="rId19" Type="http://schemas.openxmlformats.org/officeDocument/2006/relationships/hyperlink" Target="file:///C:\Users\LIPPIAK0\Downloads\watercorporation.com.au\Help-and-advice\Water-issues\Wastewater\Mains-water-and-wastewater-flooding" TargetMode="External"/><Relationship Id="rId4" Type="http://schemas.openxmlformats.org/officeDocument/2006/relationships/customXml" Target="../customXml/item4.xml"/><Relationship Id="rId9" Type="http://schemas.openxmlformats.org/officeDocument/2006/relationships/hyperlink" Target="http://watercorporation.com.au/prepare%20" TargetMode="External"/><Relationship Id="rId14" Type="http://schemas.openxmlformats.org/officeDocument/2006/relationships/hyperlink" Target="http://www.watercorporation.com.au/Outages-and-wor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5BEC1809D64489EB0DE9DFB5D1943" ma:contentTypeVersion="10" ma:contentTypeDescription="Create a new document." ma:contentTypeScope="" ma:versionID="d529a8b82588ee6678d912ad384b0e30">
  <xsd:schema xmlns:xsd="http://www.w3.org/2001/XMLSchema" xmlns:xs="http://www.w3.org/2001/XMLSchema" xmlns:p="http://schemas.microsoft.com/office/2006/metadata/properties" xmlns:ns3="c5d22685-3508-46ca-8e34-dc2496cbd5fa" targetNamespace="http://schemas.microsoft.com/office/2006/metadata/properties" ma:root="true" ma:fieldsID="22b7c0854e9153549c92e0d000e3fa10" ns3:_="">
    <xsd:import namespace="c5d22685-3508-46ca-8e34-dc2496cbd5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22685-3508-46ca-8e34-dc2496cbd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C1477-7743-42D5-8B6B-2023C4EF4D19}">
  <ds:schemaRefs>
    <ds:schemaRef ds:uri="http://schemas.openxmlformats.org/officeDocument/2006/bibliography"/>
  </ds:schemaRefs>
</ds:datastoreItem>
</file>

<file path=customXml/itemProps2.xml><?xml version="1.0" encoding="utf-8"?>
<ds:datastoreItem xmlns:ds="http://schemas.openxmlformats.org/officeDocument/2006/customXml" ds:itemID="{7188E460-4FCA-4E11-BA0D-B3E1E5CF0A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5A1BF-AA1B-4918-B1F0-18077880BABC}">
  <ds:schemaRefs>
    <ds:schemaRef ds:uri="http://schemas.microsoft.com/sharepoint/v3/contenttype/forms"/>
  </ds:schemaRefs>
</ds:datastoreItem>
</file>

<file path=customXml/itemProps4.xml><?xml version="1.0" encoding="utf-8"?>
<ds:datastoreItem xmlns:ds="http://schemas.openxmlformats.org/officeDocument/2006/customXml" ds:itemID="{8AD48BDE-6D63-4695-8D8B-B8031795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22685-3508-46ca-8e34-dc2496cbd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1725</Words>
  <Characters>9837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Matthews</dc:creator>
  <cp:keywords/>
  <dc:description/>
  <cp:lastModifiedBy>Kate Lippiatt</cp:lastModifiedBy>
  <cp:revision>2</cp:revision>
  <dcterms:created xsi:type="dcterms:W3CDTF">2022-02-01T05:39:00Z</dcterms:created>
  <dcterms:modified xsi:type="dcterms:W3CDTF">2022-02-01T05:39:00Z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0x01010004B5BEC1809D64489EB0DE9DFB5D1943</vt:lpwstr>
  </property>
</Properties>
</file>